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A613" w14:textId="2A6D7872" w:rsidR="00FF76E5" w:rsidRDefault="00ED11E1" w:rsidP="0027412D">
      <w:pPr>
        <w:jc w:val="center"/>
        <w:rPr>
          <w:b/>
        </w:rPr>
      </w:pPr>
      <w:r>
        <w:rPr>
          <w:b/>
        </w:rPr>
        <w:t>Unit</w:t>
      </w:r>
      <w:r w:rsidR="0050150A">
        <w:rPr>
          <w:b/>
        </w:rPr>
        <w:t xml:space="preserve"> P</w:t>
      </w:r>
      <w:r w:rsidR="0027412D">
        <w:rPr>
          <w:b/>
        </w:rPr>
        <w:t>lan Checklist</w:t>
      </w:r>
    </w:p>
    <w:p w14:paraId="7F8FE7B6" w14:textId="2A526654" w:rsidR="0027412D" w:rsidRPr="00E26CF2" w:rsidRDefault="00AB751E" w:rsidP="0027412D">
      <w:pPr>
        <w:jc w:val="center"/>
        <w:rPr>
          <w:i/>
        </w:rPr>
      </w:pPr>
      <w:r>
        <w:rPr>
          <w:i/>
        </w:rPr>
        <w:t>Spring 2014</w:t>
      </w:r>
    </w:p>
    <w:p w14:paraId="4EB935E4" w14:textId="77777777" w:rsidR="0027412D" w:rsidRDefault="0027412D" w:rsidP="0027412D"/>
    <w:p w14:paraId="32554EF6" w14:textId="7C3455B4" w:rsidR="0027412D" w:rsidRDefault="00E26CF2" w:rsidP="0027412D">
      <w:pPr>
        <w:rPr>
          <w:sz w:val="22"/>
          <w:szCs w:val="22"/>
        </w:rPr>
      </w:pPr>
      <w:r>
        <w:rPr>
          <w:sz w:val="22"/>
          <w:szCs w:val="22"/>
        </w:rPr>
        <w:t>The</w:t>
      </w:r>
      <w:r w:rsidR="0027412D" w:rsidRPr="0027412D">
        <w:rPr>
          <w:sz w:val="22"/>
          <w:szCs w:val="22"/>
        </w:rPr>
        <w:t xml:space="preserve"> final copy</w:t>
      </w:r>
      <w:r>
        <w:rPr>
          <w:sz w:val="22"/>
          <w:szCs w:val="22"/>
        </w:rPr>
        <w:t xml:space="preserve"> of your unit</w:t>
      </w:r>
      <w:r w:rsidR="0027412D" w:rsidRPr="0027412D">
        <w:rPr>
          <w:sz w:val="22"/>
          <w:szCs w:val="22"/>
        </w:rPr>
        <w:t xml:space="preserve"> is due </w:t>
      </w:r>
      <w:r w:rsidR="00F24892">
        <w:rPr>
          <w:sz w:val="22"/>
          <w:szCs w:val="22"/>
          <w:u w:val="single"/>
        </w:rPr>
        <w:t>Wed., 5/14</w:t>
      </w:r>
      <w:r w:rsidR="0027412D" w:rsidRPr="0027412D">
        <w:rPr>
          <w:sz w:val="22"/>
          <w:szCs w:val="22"/>
        </w:rPr>
        <w:t>. P</w:t>
      </w:r>
      <w:r>
        <w:rPr>
          <w:sz w:val="22"/>
          <w:szCs w:val="22"/>
        </w:rPr>
        <w:t>lease</w:t>
      </w:r>
      <w:r w:rsidR="0027412D" w:rsidRPr="0027412D">
        <w:rPr>
          <w:sz w:val="22"/>
          <w:szCs w:val="22"/>
        </w:rPr>
        <w:t xml:space="preserve"> compile all of the following materials and bind them together</w:t>
      </w:r>
      <w:r w:rsidR="0027412D">
        <w:rPr>
          <w:sz w:val="22"/>
          <w:szCs w:val="22"/>
        </w:rPr>
        <w:t xml:space="preserve"> </w:t>
      </w:r>
      <w:r w:rsidR="0027412D" w:rsidRPr="0027412D">
        <w:rPr>
          <w:sz w:val="22"/>
          <w:szCs w:val="22"/>
        </w:rPr>
        <w:t xml:space="preserve">in some way </w:t>
      </w:r>
      <w:r w:rsidR="0027412D">
        <w:rPr>
          <w:sz w:val="22"/>
          <w:szCs w:val="22"/>
        </w:rPr>
        <w:t>(don’t just staple them)</w:t>
      </w:r>
      <w:r w:rsidR="0027412D" w:rsidRPr="0027412D">
        <w:rPr>
          <w:sz w:val="22"/>
          <w:szCs w:val="22"/>
        </w:rPr>
        <w:t xml:space="preserve"> so that they are professional in appearance:</w:t>
      </w:r>
    </w:p>
    <w:p w14:paraId="0DC2F2C3" w14:textId="77777777" w:rsidR="0027412D" w:rsidRPr="00986119" w:rsidRDefault="0027412D" w:rsidP="0027412D">
      <w:pPr>
        <w:rPr>
          <w:sz w:val="19"/>
          <w:szCs w:val="19"/>
        </w:rPr>
      </w:pPr>
    </w:p>
    <w:p w14:paraId="792D0914" w14:textId="6FF83F94" w:rsidR="00E451F0" w:rsidRPr="00986119" w:rsidRDefault="00E451F0" w:rsidP="00ED11E1">
      <w:pPr>
        <w:pStyle w:val="ListParagraph"/>
        <w:widowControl w:val="0"/>
        <w:numPr>
          <w:ilvl w:val="0"/>
          <w:numId w:val="1"/>
        </w:numPr>
        <w:autoSpaceDE w:val="0"/>
        <w:autoSpaceDN w:val="0"/>
        <w:adjustRightInd w:val="0"/>
        <w:spacing w:after="240"/>
        <w:rPr>
          <w:rFonts w:cs="Times New Roman"/>
          <w:sz w:val="19"/>
          <w:szCs w:val="19"/>
        </w:rPr>
      </w:pPr>
      <w:r w:rsidRPr="00986119">
        <w:rPr>
          <w:rFonts w:cs="Times New Roman"/>
          <w:sz w:val="19"/>
          <w:szCs w:val="19"/>
        </w:rPr>
        <w:t>C</w:t>
      </w:r>
      <w:r w:rsidR="00F24892">
        <w:rPr>
          <w:rFonts w:cs="Times New Roman"/>
          <w:sz w:val="19"/>
          <w:szCs w:val="19"/>
        </w:rPr>
        <w:t>hecklist and c</w:t>
      </w:r>
      <w:r w:rsidRPr="00986119">
        <w:rPr>
          <w:rFonts w:cs="Times New Roman"/>
          <w:sz w:val="19"/>
          <w:szCs w:val="19"/>
        </w:rPr>
        <w:t>over page with the</w:t>
      </w:r>
      <w:r w:rsidR="00ED11E1" w:rsidRPr="00986119">
        <w:rPr>
          <w:sz w:val="19"/>
          <w:szCs w:val="19"/>
        </w:rPr>
        <w:t xml:space="preserve"> </w:t>
      </w:r>
      <w:r w:rsidR="00F24892" w:rsidRPr="00F24892">
        <w:rPr>
          <w:b/>
          <w:sz w:val="19"/>
          <w:szCs w:val="19"/>
        </w:rPr>
        <w:t xml:space="preserve">title, grade level, length of time the unit will take, your name, EDUC463 Spring 2014, and a signed honor pledge as follows: </w:t>
      </w:r>
      <w:r w:rsidR="00F24892" w:rsidRPr="00F24892">
        <w:rPr>
          <w:i/>
          <w:sz w:val="19"/>
          <w:szCs w:val="19"/>
        </w:rPr>
        <w:t>In completing this project, I have not given, received, or used any unauthorized assistance (including materials created by myself or others from a previous class.</w:t>
      </w:r>
      <w:r w:rsidR="00F24892">
        <w:rPr>
          <w:i/>
          <w:sz w:val="19"/>
          <w:szCs w:val="19"/>
        </w:rPr>
        <w:t xml:space="preserve"> </w:t>
      </w:r>
      <w:r w:rsidR="00E26CF2" w:rsidRPr="00F24892">
        <w:rPr>
          <w:rFonts w:cs="Times New Roman"/>
          <w:sz w:val="19"/>
          <w:szCs w:val="19"/>
        </w:rPr>
        <w:t>Follow</w:t>
      </w:r>
      <w:r w:rsidR="00E26CF2" w:rsidRPr="00986119">
        <w:rPr>
          <w:rFonts w:cs="Times New Roman"/>
          <w:b/>
          <w:sz w:val="19"/>
          <w:szCs w:val="19"/>
        </w:rPr>
        <w:t xml:space="preserve"> </w:t>
      </w:r>
      <w:r w:rsidR="00E26CF2" w:rsidRPr="00F24892">
        <w:rPr>
          <w:rFonts w:cs="Times New Roman"/>
          <w:sz w:val="19"/>
          <w:szCs w:val="19"/>
        </w:rPr>
        <w:t>your cover page with</w:t>
      </w:r>
      <w:r w:rsidR="00E26CF2" w:rsidRPr="00986119">
        <w:rPr>
          <w:rFonts w:cs="Times New Roman"/>
          <w:b/>
          <w:sz w:val="19"/>
          <w:szCs w:val="19"/>
        </w:rPr>
        <w:t xml:space="preserve"> a completed copy of this checklist. </w:t>
      </w:r>
      <w:r w:rsidR="00E26CF2" w:rsidRPr="00986119">
        <w:rPr>
          <w:rFonts w:cs="Times New Roman"/>
          <w:sz w:val="19"/>
          <w:szCs w:val="19"/>
        </w:rPr>
        <w:t xml:space="preserve">You can find a clean copy on the </w:t>
      </w:r>
      <w:proofErr w:type="spellStart"/>
      <w:r w:rsidR="00E26CF2" w:rsidRPr="00986119">
        <w:rPr>
          <w:rFonts w:cs="Times New Roman"/>
          <w:sz w:val="19"/>
          <w:szCs w:val="19"/>
        </w:rPr>
        <w:t>weebly</w:t>
      </w:r>
      <w:proofErr w:type="spellEnd"/>
      <w:r w:rsidR="00E26CF2" w:rsidRPr="00986119">
        <w:rPr>
          <w:rFonts w:cs="Times New Roman"/>
          <w:sz w:val="19"/>
          <w:szCs w:val="19"/>
        </w:rPr>
        <w:t xml:space="preserve"> site.</w:t>
      </w:r>
    </w:p>
    <w:p w14:paraId="7CD4C523" w14:textId="77777777" w:rsidR="00ED11E1" w:rsidRPr="00986119" w:rsidRDefault="00ED11E1" w:rsidP="00ED11E1">
      <w:pPr>
        <w:pStyle w:val="ListParagraph"/>
        <w:widowControl w:val="0"/>
        <w:autoSpaceDE w:val="0"/>
        <w:autoSpaceDN w:val="0"/>
        <w:adjustRightInd w:val="0"/>
        <w:spacing w:after="240"/>
        <w:rPr>
          <w:rFonts w:cs="Times New Roman"/>
          <w:sz w:val="19"/>
          <w:szCs w:val="19"/>
        </w:rPr>
      </w:pPr>
    </w:p>
    <w:p w14:paraId="4FC24E0F" w14:textId="77777777" w:rsidR="00E451F0" w:rsidRPr="00986119" w:rsidRDefault="00E451F0" w:rsidP="00E451F0">
      <w:pPr>
        <w:pStyle w:val="ListParagraph"/>
        <w:widowControl w:val="0"/>
        <w:numPr>
          <w:ilvl w:val="0"/>
          <w:numId w:val="1"/>
        </w:numPr>
        <w:autoSpaceDE w:val="0"/>
        <w:autoSpaceDN w:val="0"/>
        <w:adjustRightInd w:val="0"/>
        <w:rPr>
          <w:rFonts w:cs="Times New Roman"/>
          <w:sz w:val="19"/>
          <w:szCs w:val="19"/>
        </w:rPr>
      </w:pPr>
      <w:r w:rsidRPr="00986119">
        <w:rPr>
          <w:rFonts w:cs="Times New Roman"/>
          <w:sz w:val="19"/>
          <w:szCs w:val="19"/>
        </w:rPr>
        <w:t xml:space="preserve">A well-written </w:t>
      </w:r>
      <w:r w:rsidRPr="00986119">
        <w:rPr>
          <w:rFonts w:cs="Times New Roman"/>
          <w:b/>
          <w:sz w:val="19"/>
          <w:szCs w:val="19"/>
        </w:rPr>
        <w:t>introduction</w:t>
      </w:r>
      <w:r w:rsidRPr="00986119">
        <w:rPr>
          <w:rFonts w:cs="Times New Roman"/>
          <w:sz w:val="19"/>
          <w:szCs w:val="19"/>
        </w:rPr>
        <w:t xml:space="preserve"> that includes the following components:</w:t>
      </w:r>
    </w:p>
    <w:p w14:paraId="6C3970C9" w14:textId="77777777" w:rsidR="00E451F0" w:rsidRPr="00986119" w:rsidRDefault="00E451F0" w:rsidP="00E451F0">
      <w:pPr>
        <w:widowControl w:val="0"/>
        <w:autoSpaceDE w:val="0"/>
        <w:autoSpaceDN w:val="0"/>
        <w:adjustRightInd w:val="0"/>
        <w:rPr>
          <w:rFonts w:cs="Times New Roman"/>
          <w:sz w:val="19"/>
          <w:szCs w:val="19"/>
        </w:rPr>
      </w:pPr>
    </w:p>
    <w:p w14:paraId="72A8B8F7" w14:textId="62BC9F6A" w:rsidR="00E451F0" w:rsidRPr="00986119" w:rsidRDefault="00E451F0" w:rsidP="00E451F0">
      <w:pPr>
        <w:pStyle w:val="ListParagraph"/>
        <w:widowControl w:val="0"/>
        <w:numPr>
          <w:ilvl w:val="1"/>
          <w:numId w:val="1"/>
        </w:numPr>
        <w:autoSpaceDE w:val="0"/>
        <w:autoSpaceDN w:val="0"/>
        <w:adjustRightInd w:val="0"/>
        <w:spacing w:after="240"/>
        <w:rPr>
          <w:rFonts w:cs="Times New Roman"/>
          <w:sz w:val="19"/>
          <w:szCs w:val="19"/>
        </w:rPr>
      </w:pPr>
      <w:r w:rsidRPr="00986119">
        <w:rPr>
          <w:rFonts w:cs="Times New Roman"/>
          <w:sz w:val="19"/>
          <w:szCs w:val="19"/>
        </w:rPr>
        <w:t xml:space="preserve">Description of </w:t>
      </w:r>
      <w:r w:rsidR="00ED11E1" w:rsidRPr="00986119">
        <w:rPr>
          <w:rFonts w:cs="Times New Roman"/>
          <w:b/>
          <w:sz w:val="19"/>
          <w:szCs w:val="19"/>
        </w:rPr>
        <w:t>where</w:t>
      </w:r>
      <w:r w:rsidRPr="00986119">
        <w:rPr>
          <w:rFonts w:cs="Times New Roman"/>
          <w:b/>
          <w:sz w:val="19"/>
          <w:szCs w:val="19"/>
        </w:rPr>
        <w:t xml:space="preserve"> </w:t>
      </w:r>
      <w:r w:rsidR="00ED11E1" w:rsidRPr="00986119">
        <w:rPr>
          <w:b/>
          <w:sz w:val="19"/>
          <w:szCs w:val="19"/>
        </w:rPr>
        <w:t xml:space="preserve">the unit fits </w:t>
      </w:r>
      <w:r w:rsidR="00ED11E1" w:rsidRPr="00986119">
        <w:rPr>
          <w:sz w:val="19"/>
          <w:szCs w:val="19"/>
        </w:rPr>
        <w:t xml:space="preserve">in the overall plan for the year </w:t>
      </w:r>
    </w:p>
    <w:p w14:paraId="4DCCD5F0" w14:textId="74B20B96" w:rsidR="00E451F0" w:rsidRPr="00986119" w:rsidRDefault="00E451F0" w:rsidP="00E451F0">
      <w:pPr>
        <w:pStyle w:val="ListParagraph"/>
        <w:widowControl w:val="0"/>
        <w:numPr>
          <w:ilvl w:val="1"/>
          <w:numId w:val="1"/>
        </w:numPr>
        <w:autoSpaceDE w:val="0"/>
        <w:autoSpaceDN w:val="0"/>
        <w:adjustRightInd w:val="0"/>
        <w:spacing w:after="240"/>
        <w:rPr>
          <w:rFonts w:cs="Times New Roman"/>
          <w:sz w:val="19"/>
          <w:szCs w:val="19"/>
        </w:rPr>
      </w:pPr>
      <w:r w:rsidRPr="00986119">
        <w:rPr>
          <w:rFonts w:cs="Times New Roman"/>
          <w:sz w:val="19"/>
          <w:szCs w:val="19"/>
        </w:rPr>
        <w:t xml:space="preserve">Description of </w:t>
      </w:r>
      <w:r w:rsidR="00ED11E1" w:rsidRPr="00986119">
        <w:rPr>
          <w:sz w:val="19"/>
          <w:szCs w:val="19"/>
        </w:rPr>
        <w:t xml:space="preserve">the </w:t>
      </w:r>
      <w:r w:rsidR="00ED11E1" w:rsidRPr="00986119">
        <w:rPr>
          <w:b/>
          <w:sz w:val="19"/>
          <w:szCs w:val="19"/>
        </w:rPr>
        <w:t>students</w:t>
      </w:r>
      <w:r w:rsidR="00ED11E1" w:rsidRPr="00986119">
        <w:rPr>
          <w:sz w:val="19"/>
          <w:szCs w:val="19"/>
        </w:rPr>
        <w:t xml:space="preserve"> who are the focus of instruction</w:t>
      </w:r>
      <w:r w:rsidR="00F24892">
        <w:rPr>
          <w:sz w:val="19"/>
          <w:szCs w:val="19"/>
        </w:rPr>
        <w:t xml:space="preserve"> and </w:t>
      </w:r>
      <w:r w:rsidR="00F24892" w:rsidRPr="00F24892">
        <w:rPr>
          <w:sz w:val="19"/>
          <w:szCs w:val="19"/>
        </w:rPr>
        <w:t xml:space="preserve">of your </w:t>
      </w:r>
      <w:r w:rsidR="00F24892" w:rsidRPr="00F24892">
        <w:rPr>
          <w:b/>
          <w:sz w:val="19"/>
          <w:szCs w:val="19"/>
        </w:rPr>
        <w:t>teaching context</w:t>
      </w:r>
    </w:p>
    <w:p w14:paraId="46383BEB" w14:textId="6D736D2E" w:rsidR="00E451F0" w:rsidRPr="00986119" w:rsidRDefault="00E451F0" w:rsidP="00E26CF2">
      <w:pPr>
        <w:pStyle w:val="ListParagraph"/>
        <w:widowControl w:val="0"/>
        <w:numPr>
          <w:ilvl w:val="1"/>
          <w:numId w:val="1"/>
        </w:numPr>
        <w:autoSpaceDE w:val="0"/>
        <w:autoSpaceDN w:val="0"/>
        <w:adjustRightInd w:val="0"/>
        <w:spacing w:after="240"/>
        <w:rPr>
          <w:rFonts w:cs="Times New Roman"/>
          <w:sz w:val="19"/>
          <w:szCs w:val="19"/>
        </w:rPr>
      </w:pPr>
      <w:r w:rsidRPr="00986119">
        <w:rPr>
          <w:rFonts w:cs="Times New Roman"/>
          <w:sz w:val="19"/>
          <w:szCs w:val="19"/>
        </w:rPr>
        <w:t>A</w:t>
      </w:r>
      <w:r w:rsidR="00E26CF2" w:rsidRPr="00986119">
        <w:rPr>
          <w:rFonts w:cs="Times New Roman"/>
          <w:sz w:val="19"/>
          <w:szCs w:val="19"/>
        </w:rPr>
        <w:t xml:space="preserve"> </w:t>
      </w:r>
      <w:r w:rsidR="00E26CF2" w:rsidRPr="00986119">
        <w:rPr>
          <w:rFonts w:cs="Times New Roman"/>
          <w:b/>
          <w:sz w:val="19"/>
          <w:szCs w:val="19"/>
        </w:rPr>
        <w:t>reading complexity circles graphic</w:t>
      </w:r>
      <w:r w:rsidR="00E26CF2" w:rsidRPr="00986119">
        <w:rPr>
          <w:rFonts w:cs="Times New Roman"/>
          <w:sz w:val="19"/>
          <w:szCs w:val="19"/>
        </w:rPr>
        <w:t xml:space="preserve"> that l</w:t>
      </w:r>
      <w:r w:rsidRPr="00986119">
        <w:rPr>
          <w:rFonts w:cs="Times New Roman"/>
          <w:sz w:val="19"/>
          <w:szCs w:val="19"/>
        </w:rPr>
        <w:t>ist</w:t>
      </w:r>
      <w:r w:rsidR="00E26CF2" w:rsidRPr="00986119">
        <w:rPr>
          <w:rFonts w:cs="Times New Roman"/>
          <w:sz w:val="19"/>
          <w:szCs w:val="19"/>
        </w:rPr>
        <w:t>s</w:t>
      </w:r>
      <w:r w:rsidRPr="00986119">
        <w:rPr>
          <w:rFonts w:cs="Times New Roman"/>
          <w:sz w:val="19"/>
          <w:szCs w:val="19"/>
        </w:rPr>
        <w:t xml:space="preserve"> of </w:t>
      </w:r>
      <w:r w:rsidR="00A1786F" w:rsidRPr="00986119">
        <w:rPr>
          <w:sz w:val="19"/>
          <w:szCs w:val="19"/>
        </w:rPr>
        <w:t xml:space="preserve">all of the </w:t>
      </w:r>
      <w:r w:rsidR="00A1786F" w:rsidRPr="00986119">
        <w:rPr>
          <w:b/>
          <w:sz w:val="19"/>
          <w:szCs w:val="19"/>
        </w:rPr>
        <w:t>texts</w:t>
      </w:r>
      <w:r w:rsidR="00E26CF2" w:rsidRPr="00986119">
        <w:rPr>
          <w:sz w:val="19"/>
          <w:szCs w:val="19"/>
        </w:rPr>
        <w:t xml:space="preserve"> that the unit will include</w:t>
      </w:r>
      <w:r w:rsidR="00A1786F" w:rsidRPr="00986119">
        <w:rPr>
          <w:sz w:val="19"/>
          <w:szCs w:val="19"/>
        </w:rPr>
        <w:t xml:space="preserve"> </w:t>
      </w:r>
      <w:r w:rsidR="00E26CF2" w:rsidRPr="00986119">
        <w:rPr>
          <w:sz w:val="19"/>
          <w:szCs w:val="19"/>
        </w:rPr>
        <w:t xml:space="preserve">(poems, short stories, novels, films, graphic narratives, memoirs, digital materials, informational texts, etc.). This list should reflect variety in terms of text complexity (also described in Ch. 2 of </w:t>
      </w:r>
      <w:proofErr w:type="spellStart"/>
      <w:r w:rsidR="00E26CF2" w:rsidRPr="00986119">
        <w:rPr>
          <w:sz w:val="19"/>
          <w:szCs w:val="19"/>
        </w:rPr>
        <w:t>Wessling</w:t>
      </w:r>
      <w:proofErr w:type="spellEnd"/>
      <w:r w:rsidR="00E26CF2" w:rsidRPr="00986119">
        <w:rPr>
          <w:sz w:val="19"/>
          <w:szCs w:val="19"/>
        </w:rPr>
        <w:t xml:space="preserve">), genres, cultures, media, time periods, interest, and student appeal. </w:t>
      </w:r>
      <w:r w:rsidR="00E26CF2" w:rsidRPr="00986119">
        <w:rPr>
          <w:rFonts w:cs="Times New Roman"/>
          <w:sz w:val="19"/>
          <w:szCs w:val="19"/>
        </w:rPr>
        <w:t xml:space="preserve">NOTE: You can find this graphic on the </w:t>
      </w:r>
      <w:proofErr w:type="spellStart"/>
      <w:r w:rsidR="00E26CF2" w:rsidRPr="00986119">
        <w:rPr>
          <w:rFonts w:cs="Times New Roman"/>
          <w:sz w:val="19"/>
          <w:szCs w:val="19"/>
        </w:rPr>
        <w:t>weebly</w:t>
      </w:r>
      <w:proofErr w:type="spellEnd"/>
      <w:r w:rsidR="00E26CF2" w:rsidRPr="00986119">
        <w:rPr>
          <w:rFonts w:cs="Times New Roman"/>
          <w:sz w:val="19"/>
          <w:szCs w:val="19"/>
        </w:rPr>
        <w:t xml:space="preserve"> site.</w:t>
      </w:r>
      <w:r w:rsidR="00F24892">
        <w:rPr>
          <w:rFonts w:cs="Times New Roman"/>
          <w:sz w:val="19"/>
          <w:szCs w:val="19"/>
        </w:rPr>
        <w:t xml:space="preserve"> If you have trouble duplicating it, you can provide lists of context texts, fulcrum text(s), and texture texts.</w:t>
      </w:r>
    </w:p>
    <w:p w14:paraId="2A2B8C21" w14:textId="0FEE3C16" w:rsidR="00E26CF2" w:rsidRPr="00352F71" w:rsidRDefault="00C03C55" w:rsidP="00E451F0">
      <w:pPr>
        <w:pStyle w:val="ListParagraph"/>
        <w:widowControl w:val="0"/>
        <w:numPr>
          <w:ilvl w:val="1"/>
          <w:numId w:val="1"/>
        </w:numPr>
        <w:autoSpaceDE w:val="0"/>
        <w:autoSpaceDN w:val="0"/>
        <w:adjustRightInd w:val="0"/>
        <w:spacing w:after="240"/>
        <w:rPr>
          <w:rFonts w:cs="Times New Roman"/>
          <w:sz w:val="19"/>
          <w:szCs w:val="19"/>
        </w:rPr>
      </w:pPr>
      <w:r>
        <w:rPr>
          <w:rFonts w:cs="Times New Roman"/>
          <w:sz w:val="19"/>
          <w:szCs w:val="19"/>
        </w:rPr>
        <w:t>A</w:t>
      </w:r>
      <w:r w:rsidR="00E26CF2" w:rsidRPr="00986119">
        <w:rPr>
          <w:rFonts w:cs="Times New Roman"/>
          <w:sz w:val="19"/>
          <w:szCs w:val="19"/>
        </w:rPr>
        <w:t xml:space="preserve"> </w:t>
      </w:r>
      <w:r w:rsidRPr="00C03C55">
        <w:rPr>
          <w:rFonts w:cs="Times New Roman"/>
          <w:b/>
          <w:sz w:val="19"/>
          <w:szCs w:val="19"/>
        </w:rPr>
        <w:t>writing</w:t>
      </w:r>
      <w:r w:rsidR="00E26CF2" w:rsidRPr="00C03C55">
        <w:rPr>
          <w:rFonts w:cs="Times New Roman"/>
          <w:b/>
          <w:sz w:val="19"/>
          <w:szCs w:val="19"/>
        </w:rPr>
        <w:t xml:space="preserve"> complexity circles graphic</w:t>
      </w:r>
      <w:r w:rsidR="00E26CF2" w:rsidRPr="00986119">
        <w:rPr>
          <w:rFonts w:cs="Times New Roman"/>
          <w:sz w:val="19"/>
          <w:szCs w:val="19"/>
        </w:rPr>
        <w:t xml:space="preserve"> that lists all of the artifacts that the </w:t>
      </w:r>
      <w:r w:rsidR="00E26CF2" w:rsidRPr="00986119">
        <w:rPr>
          <w:rFonts w:cs="Times New Roman"/>
          <w:i/>
          <w:sz w:val="19"/>
          <w:szCs w:val="19"/>
        </w:rPr>
        <w:t>students</w:t>
      </w:r>
      <w:r w:rsidR="00E26CF2" w:rsidRPr="00986119">
        <w:rPr>
          <w:rFonts w:cs="Times New Roman"/>
          <w:sz w:val="19"/>
          <w:szCs w:val="19"/>
        </w:rPr>
        <w:t xml:space="preserve"> will produce as they complete the unit. This list should also reflect variety in terms of genres (e.g., reading logs, blog posts, visual interpretations of texts, book trailers, essays, etc.). NOTE: You can find this graphic on the </w:t>
      </w:r>
      <w:proofErr w:type="spellStart"/>
      <w:r w:rsidR="00E26CF2" w:rsidRPr="00986119">
        <w:rPr>
          <w:rFonts w:cs="Times New Roman"/>
          <w:sz w:val="19"/>
          <w:szCs w:val="19"/>
        </w:rPr>
        <w:t>weebly</w:t>
      </w:r>
      <w:proofErr w:type="spellEnd"/>
      <w:r w:rsidR="00E26CF2" w:rsidRPr="00986119">
        <w:rPr>
          <w:rFonts w:cs="Times New Roman"/>
          <w:sz w:val="19"/>
          <w:szCs w:val="19"/>
        </w:rPr>
        <w:t xml:space="preserve"> site.</w:t>
      </w:r>
      <w:r w:rsidR="00352F71">
        <w:rPr>
          <w:rFonts w:cs="Times New Roman"/>
          <w:sz w:val="19"/>
          <w:szCs w:val="19"/>
        </w:rPr>
        <w:t xml:space="preserve"> If you have trouble duplicating it, you can provide lists of context texts, fulcrum text(s), and texture texts.</w:t>
      </w:r>
    </w:p>
    <w:p w14:paraId="765F7724" w14:textId="26AC5F19" w:rsidR="00E451F0" w:rsidRPr="00986119" w:rsidRDefault="00E451F0" w:rsidP="00E451F0">
      <w:pPr>
        <w:pStyle w:val="ListParagraph"/>
        <w:widowControl w:val="0"/>
        <w:numPr>
          <w:ilvl w:val="1"/>
          <w:numId w:val="1"/>
        </w:numPr>
        <w:autoSpaceDE w:val="0"/>
        <w:autoSpaceDN w:val="0"/>
        <w:adjustRightInd w:val="0"/>
        <w:spacing w:after="240"/>
        <w:rPr>
          <w:rFonts w:cs="Times New Roman"/>
          <w:sz w:val="19"/>
          <w:szCs w:val="19"/>
        </w:rPr>
      </w:pPr>
      <w:r w:rsidRPr="00986119">
        <w:rPr>
          <w:rFonts w:cs="Times New Roman"/>
          <w:sz w:val="19"/>
          <w:szCs w:val="19"/>
        </w:rPr>
        <w:t>Identification of the</w:t>
      </w:r>
      <w:r w:rsidR="00E26CF2" w:rsidRPr="00986119">
        <w:rPr>
          <w:rFonts w:cs="Times New Roman"/>
          <w:sz w:val="19"/>
          <w:szCs w:val="19"/>
        </w:rPr>
        <w:t xml:space="preserve"> body of</w:t>
      </w:r>
      <w:r w:rsidRPr="00986119">
        <w:rPr>
          <w:rFonts w:cs="Times New Roman"/>
          <w:sz w:val="19"/>
          <w:szCs w:val="19"/>
        </w:rPr>
        <w:t xml:space="preserve"> </w:t>
      </w:r>
      <w:r w:rsidRPr="00986119">
        <w:rPr>
          <w:rFonts w:cs="Times New Roman"/>
          <w:b/>
          <w:sz w:val="19"/>
          <w:szCs w:val="19"/>
        </w:rPr>
        <w:t>standards</w:t>
      </w:r>
      <w:r w:rsidRPr="00986119">
        <w:rPr>
          <w:rFonts w:cs="Times New Roman"/>
          <w:sz w:val="19"/>
          <w:szCs w:val="19"/>
        </w:rPr>
        <w:t xml:space="preserve"> you’re using</w:t>
      </w:r>
      <w:r w:rsidR="00E26CF2" w:rsidRPr="00986119">
        <w:rPr>
          <w:rFonts w:cs="Times New Roman"/>
          <w:sz w:val="19"/>
          <w:szCs w:val="19"/>
        </w:rPr>
        <w:t xml:space="preserve"> + a </w:t>
      </w:r>
      <w:r w:rsidR="00E26CF2" w:rsidRPr="00986119">
        <w:rPr>
          <w:rFonts w:cs="Times New Roman"/>
          <w:b/>
          <w:sz w:val="19"/>
          <w:szCs w:val="19"/>
        </w:rPr>
        <w:t>list of the standards</w:t>
      </w:r>
      <w:r w:rsidR="00E26CF2" w:rsidRPr="00986119">
        <w:rPr>
          <w:rFonts w:cs="Times New Roman"/>
          <w:sz w:val="19"/>
          <w:szCs w:val="19"/>
        </w:rPr>
        <w:t xml:space="preserve"> you’re </w:t>
      </w:r>
      <w:r w:rsidR="00E26CF2" w:rsidRPr="00986119">
        <w:rPr>
          <w:rFonts w:cs="Times New Roman"/>
          <w:i/>
          <w:sz w:val="19"/>
          <w:szCs w:val="19"/>
        </w:rPr>
        <w:t xml:space="preserve">featuring </w:t>
      </w:r>
      <w:r w:rsidR="00E26CF2" w:rsidRPr="00986119">
        <w:rPr>
          <w:rFonts w:cs="Times New Roman"/>
          <w:sz w:val="19"/>
          <w:szCs w:val="19"/>
        </w:rPr>
        <w:t>(not just reinforcing) in this unit</w:t>
      </w:r>
    </w:p>
    <w:p w14:paraId="5F7A0893" w14:textId="77777777" w:rsidR="00E451F0" w:rsidRPr="00986119" w:rsidRDefault="00E451F0" w:rsidP="00E451F0">
      <w:pPr>
        <w:pStyle w:val="ListParagraph"/>
        <w:widowControl w:val="0"/>
        <w:autoSpaceDE w:val="0"/>
        <w:autoSpaceDN w:val="0"/>
        <w:adjustRightInd w:val="0"/>
        <w:spacing w:after="240"/>
        <w:ind w:left="1440"/>
        <w:rPr>
          <w:rFonts w:cs="Times New Roman"/>
          <w:sz w:val="19"/>
          <w:szCs w:val="19"/>
        </w:rPr>
      </w:pPr>
    </w:p>
    <w:p w14:paraId="22771A3E" w14:textId="3E1A5B3D" w:rsidR="00FB5AAE" w:rsidRPr="00986119" w:rsidRDefault="00352F71" w:rsidP="00A1786F">
      <w:pPr>
        <w:pStyle w:val="ListParagraph"/>
        <w:widowControl w:val="0"/>
        <w:numPr>
          <w:ilvl w:val="0"/>
          <w:numId w:val="5"/>
        </w:numPr>
        <w:tabs>
          <w:tab w:val="left" w:pos="220"/>
          <w:tab w:val="left" w:pos="720"/>
        </w:tabs>
        <w:autoSpaceDE w:val="0"/>
        <w:autoSpaceDN w:val="0"/>
        <w:adjustRightInd w:val="0"/>
        <w:rPr>
          <w:sz w:val="19"/>
          <w:szCs w:val="19"/>
        </w:rPr>
      </w:pPr>
      <w:r>
        <w:rPr>
          <w:sz w:val="19"/>
          <w:szCs w:val="19"/>
        </w:rPr>
        <w:t>A completed</w:t>
      </w:r>
      <w:r w:rsidR="00A1786F" w:rsidRPr="00986119">
        <w:rPr>
          <w:sz w:val="19"/>
          <w:szCs w:val="19"/>
        </w:rPr>
        <w:t xml:space="preserve"> </w:t>
      </w:r>
      <w:r w:rsidR="00E26CF2" w:rsidRPr="00986119">
        <w:rPr>
          <w:b/>
          <w:sz w:val="19"/>
          <w:szCs w:val="19"/>
        </w:rPr>
        <w:t>unit plan</w:t>
      </w:r>
      <w:r w:rsidR="00A1786F" w:rsidRPr="00986119">
        <w:rPr>
          <w:b/>
          <w:sz w:val="19"/>
          <w:szCs w:val="19"/>
        </w:rPr>
        <w:t xml:space="preserve"> template</w:t>
      </w:r>
      <w:r w:rsidR="00A1786F" w:rsidRPr="00986119">
        <w:rPr>
          <w:sz w:val="19"/>
          <w:szCs w:val="19"/>
        </w:rPr>
        <w:t xml:space="preserve"> </w:t>
      </w:r>
      <w:r w:rsidR="00E26CF2" w:rsidRPr="00986119">
        <w:rPr>
          <w:sz w:val="19"/>
          <w:szCs w:val="19"/>
        </w:rPr>
        <w:t xml:space="preserve">on </w:t>
      </w:r>
      <w:r>
        <w:rPr>
          <w:sz w:val="19"/>
          <w:szCs w:val="19"/>
        </w:rPr>
        <w:t xml:space="preserve">the </w:t>
      </w:r>
      <w:proofErr w:type="spellStart"/>
      <w:r>
        <w:rPr>
          <w:sz w:val="19"/>
          <w:szCs w:val="19"/>
        </w:rPr>
        <w:t>weebly</w:t>
      </w:r>
      <w:proofErr w:type="spellEnd"/>
      <w:r>
        <w:rPr>
          <w:sz w:val="19"/>
          <w:szCs w:val="19"/>
        </w:rPr>
        <w:t xml:space="preserve"> site</w:t>
      </w:r>
      <w:r w:rsidR="00E26CF2" w:rsidRPr="00986119">
        <w:rPr>
          <w:sz w:val="19"/>
          <w:szCs w:val="19"/>
        </w:rPr>
        <w:t xml:space="preserve"> that demonstrates that you have planned with the end in mind.</w:t>
      </w:r>
    </w:p>
    <w:p w14:paraId="0179C349" w14:textId="77777777" w:rsidR="00986119" w:rsidRPr="00986119" w:rsidRDefault="00986119" w:rsidP="00986119">
      <w:pPr>
        <w:widowControl w:val="0"/>
        <w:tabs>
          <w:tab w:val="left" w:pos="220"/>
          <w:tab w:val="left" w:pos="720"/>
        </w:tabs>
        <w:autoSpaceDE w:val="0"/>
        <w:autoSpaceDN w:val="0"/>
        <w:adjustRightInd w:val="0"/>
        <w:ind w:left="360"/>
        <w:rPr>
          <w:sz w:val="19"/>
          <w:szCs w:val="19"/>
        </w:rPr>
      </w:pPr>
    </w:p>
    <w:p w14:paraId="65CAC279" w14:textId="68176990" w:rsidR="00986119" w:rsidRPr="00986119" w:rsidRDefault="00986119" w:rsidP="00A1786F">
      <w:pPr>
        <w:pStyle w:val="ListParagraph"/>
        <w:widowControl w:val="0"/>
        <w:numPr>
          <w:ilvl w:val="0"/>
          <w:numId w:val="5"/>
        </w:numPr>
        <w:tabs>
          <w:tab w:val="left" w:pos="220"/>
          <w:tab w:val="left" w:pos="720"/>
        </w:tabs>
        <w:autoSpaceDE w:val="0"/>
        <w:autoSpaceDN w:val="0"/>
        <w:adjustRightInd w:val="0"/>
        <w:rPr>
          <w:sz w:val="19"/>
          <w:szCs w:val="19"/>
        </w:rPr>
      </w:pPr>
      <w:r w:rsidRPr="00986119">
        <w:rPr>
          <w:sz w:val="19"/>
          <w:szCs w:val="19"/>
        </w:rPr>
        <w:t xml:space="preserve">A </w:t>
      </w:r>
      <w:r w:rsidRPr="00986119">
        <w:rPr>
          <w:b/>
          <w:sz w:val="19"/>
          <w:szCs w:val="19"/>
        </w:rPr>
        <w:t>unit plan calendar</w:t>
      </w:r>
      <w:r w:rsidRPr="00986119">
        <w:rPr>
          <w:b/>
          <w:i/>
          <w:sz w:val="19"/>
          <w:szCs w:val="19"/>
        </w:rPr>
        <w:t xml:space="preserve"> </w:t>
      </w:r>
      <w:r w:rsidRPr="00986119">
        <w:rPr>
          <w:sz w:val="19"/>
          <w:szCs w:val="19"/>
        </w:rPr>
        <w:t>that 1) indicates how you would sequence the in-class activities and assignments included in your unit and 2) lists key activities for each day and includes necessary due dates.</w:t>
      </w:r>
    </w:p>
    <w:p w14:paraId="3184C43B" w14:textId="77777777" w:rsidR="00A1786F" w:rsidRPr="00986119" w:rsidRDefault="00A1786F" w:rsidP="00A1786F">
      <w:pPr>
        <w:pStyle w:val="ListParagraph"/>
        <w:widowControl w:val="0"/>
        <w:tabs>
          <w:tab w:val="left" w:pos="220"/>
          <w:tab w:val="left" w:pos="720"/>
        </w:tabs>
        <w:autoSpaceDE w:val="0"/>
        <w:autoSpaceDN w:val="0"/>
        <w:adjustRightInd w:val="0"/>
        <w:rPr>
          <w:sz w:val="19"/>
          <w:szCs w:val="19"/>
        </w:rPr>
      </w:pPr>
    </w:p>
    <w:p w14:paraId="666338A2" w14:textId="358D8273" w:rsidR="00A1786F" w:rsidRPr="00986119" w:rsidRDefault="00FB5AAE" w:rsidP="00A1786F">
      <w:pPr>
        <w:pStyle w:val="ListParagraph"/>
        <w:widowControl w:val="0"/>
        <w:numPr>
          <w:ilvl w:val="0"/>
          <w:numId w:val="1"/>
        </w:numPr>
        <w:autoSpaceDE w:val="0"/>
        <w:autoSpaceDN w:val="0"/>
        <w:adjustRightInd w:val="0"/>
        <w:spacing w:after="240"/>
        <w:rPr>
          <w:rFonts w:cs="Times New Roman"/>
          <w:sz w:val="19"/>
          <w:szCs w:val="19"/>
        </w:rPr>
      </w:pPr>
      <w:r w:rsidRPr="00986119">
        <w:rPr>
          <w:rFonts w:cs="Times New Roman"/>
          <w:sz w:val="19"/>
          <w:szCs w:val="19"/>
        </w:rPr>
        <w:t xml:space="preserve">A </w:t>
      </w:r>
      <w:r w:rsidR="00A1786F" w:rsidRPr="00986119">
        <w:rPr>
          <w:rFonts w:cs="Times New Roman"/>
          <w:b/>
          <w:sz w:val="19"/>
          <w:szCs w:val="19"/>
        </w:rPr>
        <w:t>rationale</w:t>
      </w:r>
      <w:r w:rsidR="00B94119" w:rsidRPr="00986119">
        <w:rPr>
          <w:rFonts w:cs="Times New Roman"/>
          <w:sz w:val="19"/>
          <w:szCs w:val="19"/>
        </w:rPr>
        <w:t xml:space="preserve">, written in essay form, </w:t>
      </w:r>
      <w:r w:rsidR="00A1786F" w:rsidRPr="00986119">
        <w:rPr>
          <w:rFonts w:cs="Times New Roman"/>
          <w:sz w:val="19"/>
          <w:szCs w:val="19"/>
        </w:rPr>
        <w:t>that includes the following components:</w:t>
      </w:r>
    </w:p>
    <w:p w14:paraId="1DE5CE76" w14:textId="3088BA85" w:rsidR="00170C26" w:rsidRPr="00986119" w:rsidRDefault="00170C26" w:rsidP="00A1786F">
      <w:pPr>
        <w:pStyle w:val="ListParagraph"/>
        <w:widowControl w:val="0"/>
        <w:autoSpaceDE w:val="0"/>
        <w:autoSpaceDN w:val="0"/>
        <w:adjustRightInd w:val="0"/>
        <w:spacing w:after="240"/>
        <w:rPr>
          <w:rFonts w:cs="Times New Roman"/>
          <w:sz w:val="19"/>
          <w:szCs w:val="19"/>
        </w:rPr>
      </w:pPr>
    </w:p>
    <w:p w14:paraId="142E4994" w14:textId="7A30805B" w:rsidR="00FB5AAE" w:rsidRPr="00986119" w:rsidRDefault="00A1786F" w:rsidP="00FB5AAE">
      <w:pPr>
        <w:pStyle w:val="ListParagraph"/>
        <w:widowControl w:val="0"/>
        <w:numPr>
          <w:ilvl w:val="1"/>
          <w:numId w:val="1"/>
        </w:numPr>
        <w:autoSpaceDE w:val="0"/>
        <w:autoSpaceDN w:val="0"/>
        <w:adjustRightInd w:val="0"/>
        <w:spacing w:after="240"/>
        <w:rPr>
          <w:rFonts w:cs="Times New Roman"/>
          <w:sz w:val="19"/>
          <w:szCs w:val="19"/>
        </w:rPr>
      </w:pPr>
      <w:r w:rsidRPr="00986119">
        <w:rPr>
          <w:rFonts w:cs="Times New Roman"/>
          <w:sz w:val="19"/>
          <w:szCs w:val="19"/>
        </w:rPr>
        <w:t>Description of the</w:t>
      </w:r>
      <w:r w:rsidR="00FB5AAE" w:rsidRPr="00986119">
        <w:rPr>
          <w:rFonts w:cs="Times New Roman"/>
          <w:b/>
          <w:sz w:val="19"/>
          <w:szCs w:val="19"/>
        </w:rPr>
        <w:t xml:space="preserve"> </w:t>
      </w:r>
      <w:r w:rsidRPr="00986119">
        <w:rPr>
          <w:rFonts w:cs="Times New Roman"/>
          <w:b/>
          <w:sz w:val="19"/>
          <w:szCs w:val="19"/>
        </w:rPr>
        <w:t xml:space="preserve">organizing principle and </w:t>
      </w:r>
      <w:r w:rsidR="00B94119" w:rsidRPr="00986119">
        <w:rPr>
          <w:rFonts w:cs="Times New Roman"/>
          <w:b/>
          <w:sz w:val="19"/>
          <w:szCs w:val="19"/>
        </w:rPr>
        <w:t>unit focus</w:t>
      </w:r>
      <w:r w:rsidR="00FB5AAE" w:rsidRPr="00986119">
        <w:rPr>
          <w:rFonts w:cs="Times New Roman"/>
          <w:sz w:val="19"/>
          <w:szCs w:val="19"/>
        </w:rPr>
        <w:t>,</w:t>
      </w:r>
      <w:r w:rsidRPr="00986119">
        <w:rPr>
          <w:rFonts w:cs="Times New Roman"/>
          <w:sz w:val="19"/>
          <w:szCs w:val="19"/>
        </w:rPr>
        <w:t xml:space="preserve"> including </w:t>
      </w:r>
      <w:r w:rsidR="00B94119" w:rsidRPr="00986119">
        <w:rPr>
          <w:rFonts w:cs="Times New Roman"/>
          <w:sz w:val="19"/>
          <w:szCs w:val="19"/>
        </w:rPr>
        <w:t xml:space="preserve">the </w:t>
      </w:r>
      <w:r w:rsidRPr="00986119">
        <w:rPr>
          <w:rFonts w:cs="Times New Roman"/>
          <w:i/>
          <w:sz w:val="19"/>
          <w:szCs w:val="19"/>
        </w:rPr>
        <w:t>key concepts and questions</w:t>
      </w:r>
      <w:r w:rsidRPr="00986119">
        <w:rPr>
          <w:rFonts w:cs="Times New Roman"/>
          <w:sz w:val="19"/>
          <w:szCs w:val="19"/>
        </w:rPr>
        <w:t xml:space="preserve"> it will address</w:t>
      </w:r>
      <w:r w:rsidR="00FB5AAE" w:rsidRPr="00986119">
        <w:rPr>
          <w:rFonts w:cs="Times New Roman"/>
          <w:sz w:val="19"/>
          <w:szCs w:val="19"/>
        </w:rPr>
        <w:t xml:space="preserve"> written in student-friendly language</w:t>
      </w:r>
    </w:p>
    <w:p w14:paraId="0568DA0D" w14:textId="06F67240" w:rsidR="00B94119" w:rsidRPr="00986119" w:rsidRDefault="00B94119" w:rsidP="00FB5AAE">
      <w:pPr>
        <w:pStyle w:val="ListParagraph"/>
        <w:widowControl w:val="0"/>
        <w:numPr>
          <w:ilvl w:val="1"/>
          <w:numId w:val="1"/>
        </w:numPr>
        <w:autoSpaceDE w:val="0"/>
        <w:autoSpaceDN w:val="0"/>
        <w:adjustRightInd w:val="0"/>
        <w:spacing w:after="240"/>
        <w:rPr>
          <w:rFonts w:cs="Times New Roman"/>
          <w:sz w:val="19"/>
          <w:szCs w:val="19"/>
        </w:rPr>
      </w:pPr>
      <w:r w:rsidRPr="00986119">
        <w:rPr>
          <w:rFonts w:cs="Times New Roman"/>
          <w:sz w:val="19"/>
          <w:szCs w:val="19"/>
        </w:rPr>
        <w:t xml:space="preserve">Reference to the </w:t>
      </w:r>
      <w:r w:rsidRPr="00986119">
        <w:rPr>
          <w:rFonts w:cs="Times New Roman"/>
          <w:b/>
          <w:sz w:val="19"/>
          <w:szCs w:val="19"/>
        </w:rPr>
        <w:t>questions</w:t>
      </w:r>
      <w:r w:rsidRPr="00986119">
        <w:rPr>
          <w:rFonts w:cs="Times New Roman"/>
          <w:sz w:val="19"/>
          <w:szCs w:val="19"/>
        </w:rPr>
        <w:t xml:space="preserve"> </w:t>
      </w:r>
      <w:proofErr w:type="spellStart"/>
      <w:r w:rsidRPr="00986119">
        <w:rPr>
          <w:rFonts w:cs="Times New Roman"/>
          <w:sz w:val="19"/>
          <w:szCs w:val="19"/>
        </w:rPr>
        <w:t>Smagorinsky</w:t>
      </w:r>
      <w:proofErr w:type="spellEnd"/>
      <w:r w:rsidRPr="00986119">
        <w:rPr>
          <w:rFonts w:cs="Times New Roman"/>
          <w:sz w:val="19"/>
          <w:szCs w:val="19"/>
        </w:rPr>
        <w:t xml:space="preserve"> lists on pp. 146-147 of </w:t>
      </w:r>
      <w:r w:rsidRPr="00986119">
        <w:rPr>
          <w:rFonts w:cs="Times New Roman"/>
          <w:i/>
          <w:sz w:val="19"/>
          <w:szCs w:val="19"/>
        </w:rPr>
        <w:t>Teaching English by Design</w:t>
      </w:r>
    </w:p>
    <w:p w14:paraId="10D24A00" w14:textId="31B7068F" w:rsidR="00B94119" w:rsidRPr="00986119" w:rsidRDefault="00E26CF2" w:rsidP="00B94119">
      <w:pPr>
        <w:pStyle w:val="ListParagraph"/>
        <w:widowControl w:val="0"/>
        <w:numPr>
          <w:ilvl w:val="1"/>
          <w:numId w:val="7"/>
        </w:numPr>
        <w:autoSpaceDE w:val="0"/>
        <w:autoSpaceDN w:val="0"/>
        <w:adjustRightInd w:val="0"/>
        <w:spacing w:after="240"/>
        <w:rPr>
          <w:rFonts w:cs="Times New Roman"/>
          <w:sz w:val="19"/>
          <w:szCs w:val="19"/>
        </w:rPr>
      </w:pPr>
      <w:r w:rsidRPr="00986119">
        <w:rPr>
          <w:rFonts w:cs="Times New Roman"/>
          <w:sz w:val="19"/>
          <w:szCs w:val="19"/>
        </w:rPr>
        <w:t xml:space="preserve">Incorporation of the </w:t>
      </w:r>
      <w:r w:rsidRPr="00986119">
        <w:rPr>
          <w:rFonts w:cs="Times New Roman"/>
          <w:b/>
          <w:sz w:val="19"/>
          <w:szCs w:val="19"/>
        </w:rPr>
        <w:t>e</w:t>
      </w:r>
      <w:r w:rsidR="00A1786F" w:rsidRPr="00986119">
        <w:rPr>
          <w:rFonts w:cs="Times New Roman"/>
          <w:b/>
          <w:sz w:val="19"/>
          <w:szCs w:val="19"/>
        </w:rPr>
        <w:t xml:space="preserve">vidence </w:t>
      </w:r>
      <w:r w:rsidR="00A1786F" w:rsidRPr="00986119">
        <w:rPr>
          <w:rFonts w:cs="Times New Roman"/>
          <w:sz w:val="19"/>
          <w:szCs w:val="19"/>
        </w:rPr>
        <w:t>(</w:t>
      </w:r>
      <w:r w:rsidR="00B94119" w:rsidRPr="00986119">
        <w:rPr>
          <w:rFonts w:cs="Times New Roman"/>
          <w:sz w:val="19"/>
          <w:szCs w:val="19"/>
        </w:rPr>
        <w:t xml:space="preserve">i.e., </w:t>
      </w:r>
      <w:r w:rsidR="00A1786F" w:rsidRPr="00986119">
        <w:rPr>
          <w:rFonts w:cs="Times New Roman"/>
          <w:sz w:val="19"/>
          <w:szCs w:val="19"/>
        </w:rPr>
        <w:t>theory and research) that supports your decisions</w:t>
      </w:r>
      <w:r w:rsidR="00B94119" w:rsidRPr="00986119">
        <w:rPr>
          <w:rFonts w:cs="Times New Roman"/>
          <w:sz w:val="19"/>
          <w:szCs w:val="19"/>
        </w:rPr>
        <w:t xml:space="preserve">. Remember, </w:t>
      </w:r>
      <w:r w:rsidRPr="00986119">
        <w:rPr>
          <w:rFonts w:cs="Times New Roman"/>
          <w:sz w:val="19"/>
          <w:szCs w:val="19"/>
        </w:rPr>
        <w:t xml:space="preserve">somewhere in your body of evidence, </w:t>
      </w:r>
      <w:r w:rsidR="00B94119" w:rsidRPr="00986119">
        <w:rPr>
          <w:rFonts w:cs="Times New Roman"/>
          <w:sz w:val="19"/>
          <w:szCs w:val="19"/>
        </w:rPr>
        <w:t xml:space="preserve">you must include </w:t>
      </w:r>
      <w:r w:rsidR="00B94119" w:rsidRPr="00986119">
        <w:rPr>
          <w:i/>
          <w:sz w:val="19"/>
          <w:szCs w:val="19"/>
        </w:rPr>
        <w:t xml:space="preserve">at least 3 references to articles from the professional journal you subscribed to for this class (e.g., </w:t>
      </w:r>
      <w:r w:rsidR="00B94119" w:rsidRPr="00986119">
        <w:rPr>
          <w:sz w:val="19"/>
          <w:szCs w:val="19"/>
        </w:rPr>
        <w:t>English Journal, Voices from the Middle,</w:t>
      </w:r>
      <w:r w:rsidR="00B94119" w:rsidRPr="00986119">
        <w:rPr>
          <w:i/>
          <w:sz w:val="19"/>
          <w:szCs w:val="19"/>
        </w:rPr>
        <w:t xml:space="preserve"> etc.).</w:t>
      </w:r>
    </w:p>
    <w:p w14:paraId="5E3123F4" w14:textId="77777777" w:rsidR="00FB5AAE" w:rsidRPr="00986119" w:rsidRDefault="00FB5AAE" w:rsidP="00FB5AAE">
      <w:pPr>
        <w:pStyle w:val="ListParagraph"/>
        <w:widowControl w:val="0"/>
        <w:autoSpaceDE w:val="0"/>
        <w:autoSpaceDN w:val="0"/>
        <w:adjustRightInd w:val="0"/>
        <w:spacing w:after="240"/>
        <w:ind w:left="1440"/>
        <w:rPr>
          <w:rFonts w:cs="Times New Roman"/>
          <w:sz w:val="19"/>
          <w:szCs w:val="19"/>
        </w:rPr>
      </w:pPr>
    </w:p>
    <w:p w14:paraId="6E0242C5" w14:textId="6F8E13A8" w:rsidR="00622F99" w:rsidRPr="00986119" w:rsidRDefault="00622F99" w:rsidP="00622F99">
      <w:pPr>
        <w:pStyle w:val="ListParagraph"/>
        <w:numPr>
          <w:ilvl w:val="0"/>
          <w:numId w:val="13"/>
        </w:numPr>
        <w:rPr>
          <w:sz w:val="19"/>
          <w:szCs w:val="19"/>
        </w:rPr>
      </w:pPr>
      <w:r w:rsidRPr="00986119">
        <w:rPr>
          <w:rFonts w:cs="Times New Roman"/>
          <w:b/>
          <w:sz w:val="19"/>
          <w:szCs w:val="19"/>
        </w:rPr>
        <w:t>Lesson plans</w:t>
      </w:r>
      <w:r w:rsidRPr="00986119">
        <w:rPr>
          <w:rFonts w:cs="Times New Roman"/>
          <w:sz w:val="19"/>
          <w:szCs w:val="19"/>
        </w:rPr>
        <w:t xml:space="preserve"> that include</w:t>
      </w:r>
      <w:r w:rsidR="00B94119" w:rsidRPr="00986119">
        <w:rPr>
          <w:rFonts w:cs="Times New Roman"/>
          <w:sz w:val="19"/>
          <w:szCs w:val="19"/>
        </w:rPr>
        <w:t xml:space="preserve"> all elements </w:t>
      </w:r>
      <w:r w:rsidRPr="00986119">
        <w:rPr>
          <w:rFonts w:cs="Times New Roman"/>
          <w:sz w:val="19"/>
          <w:szCs w:val="19"/>
        </w:rPr>
        <w:t>from</w:t>
      </w:r>
      <w:r w:rsidR="00B94119" w:rsidRPr="00986119">
        <w:rPr>
          <w:rFonts w:cs="Times New Roman"/>
          <w:sz w:val="19"/>
          <w:szCs w:val="19"/>
        </w:rPr>
        <w:t xml:space="preserve"> the template</w:t>
      </w:r>
      <w:r w:rsidRPr="00986119">
        <w:rPr>
          <w:rFonts w:cs="Times New Roman"/>
          <w:sz w:val="19"/>
          <w:szCs w:val="19"/>
        </w:rPr>
        <w:t xml:space="preserve"> provided in class (featured standard, purpose statement, materials list, minute-by-minute procedures, ongoing assessment description, </w:t>
      </w:r>
      <w:r w:rsidR="00E26CF2" w:rsidRPr="00986119">
        <w:rPr>
          <w:rFonts w:cs="Times New Roman"/>
          <w:sz w:val="19"/>
          <w:szCs w:val="19"/>
        </w:rPr>
        <w:t xml:space="preserve">and references, </w:t>
      </w:r>
      <w:r w:rsidRPr="00986119">
        <w:rPr>
          <w:rFonts w:cs="Times New Roman"/>
          <w:sz w:val="19"/>
          <w:szCs w:val="19"/>
        </w:rPr>
        <w:t>if consulted). Remember that somewhere in the body of your lesson plans, you</w:t>
      </w:r>
      <w:r w:rsidRPr="00986119">
        <w:rPr>
          <w:sz w:val="19"/>
          <w:szCs w:val="19"/>
        </w:rPr>
        <w:t xml:space="preserve"> should include:</w:t>
      </w:r>
    </w:p>
    <w:p w14:paraId="05033E97" w14:textId="77777777" w:rsidR="00622F99" w:rsidRPr="00986119" w:rsidRDefault="00622F99" w:rsidP="00622F99">
      <w:pPr>
        <w:ind w:left="360"/>
        <w:rPr>
          <w:sz w:val="19"/>
          <w:szCs w:val="19"/>
        </w:rPr>
      </w:pPr>
    </w:p>
    <w:p w14:paraId="0D0C31AB" w14:textId="54244BA7" w:rsidR="00622F99" w:rsidRPr="00986119" w:rsidRDefault="00622F99" w:rsidP="00622F99">
      <w:pPr>
        <w:numPr>
          <w:ilvl w:val="1"/>
          <w:numId w:val="14"/>
        </w:numPr>
        <w:rPr>
          <w:sz w:val="19"/>
          <w:szCs w:val="19"/>
        </w:rPr>
      </w:pPr>
      <w:r w:rsidRPr="00986119">
        <w:rPr>
          <w:sz w:val="19"/>
          <w:szCs w:val="19"/>
        </w:rPr>
        <w:t xml:space="preserve">An </w:t>
      </w:r>
      <w:r w:rsidRPr="00986119">
        <w:rPr>
          <w:b/>
          <w:sz w:val="19"/>
          <w:szCs w:val="19"/>
        </w:rPr>
        <w:t>introductory or gateway activity</w:t>
      </w:r>
      <w:r w:rsidRPr="00986119">
        <w:rPr>
          <w:sz w:val="19"/>
          <w:szCs w:val="19"/>
        </w:rPr>
        <w:t xml:space="preserve"> (see Ch. 13 and p. 186 in </w:t>
      </w:r>
      <w:proofErr w:type="spellStart"/>
      <w:r w:rsidRPr="00986119">
        <w:rPr>
          <w:sz w:val="19"/>
          <w:szCs w:val="19"/>
        </w:rPr>
        <w:t>Smagorinsky</w:t>
      </w:r>
      <w:proofErr w:type="spellEnd"/>
      <w:r w:rsidRPr="00986119">
        <w:rPr>
          <w:sz w:val="19"/>
          <w:szCs w:val="19"/>
        </w:rPr>
        <w:t xml:space="preserve">) connected to the unit theme  </w:t>
      </w:r>
    </w:p>
    <w:p w14:paraId="1B4F8983" w14:textId="25CCAFC7" w:rsidR="00352F71" w:rsidRPr="00352F71" w:rsidRDefault="00352F71" w:rsidP="00352F71">
      <w:pPr>
        <w:numPr>
          <w:ilvl w:val="1"/>
          <w:numId w:val="14"/>
        </w:numPr>
        <w:rPr>
          <w:b/>
          <w:sz w:val="19"/>
          <w:szCs w:val="19"/>
        </w:rPr>
      </w:pPr>
      <w:r w:rsidRPr="00352F71">
        <w:rPr>
          <w:sz w:val="19"/>
          <w:szCs w:val="19"/>
        </w:rPr>
        <w:t xml:space="preserve">Multiple lessons that incorporate </w:t>
      </w:r>
      <w:r w:rsidRPr="00352F71">
        <w:rPr>
          <w:b/>
          <w:sz w:val="19"/>
          <w:szCs w:val="19"/>
        </w:rPr>
        <w:t>Connected Learning</w:t>
      </w:r>
      <w:r w:rsidRPr="00352F71">
        <w:rPr>
          <w:sz w:val="19"/>
          <w:szCs w:val="19"/>
        </w:rPr>
        <w:t xml:space="preserve"> </w:t>
      </w:r>
      <w:r w:rsidRPr="00352F71">
        <w:rPr>
          <w:b/>
          <w:sz w:val="19"/>
          <w:szCs w:val="19"/>
        </w:rPr>
        <w:t>principles</w:t>
      </w:r>
      <w:r>
        <w:rPr>
          <w:sz w:val="19"/>
          <w:szCs w:val="19"/>
        </w:rPr>
        <w:t xml:space="preserve"> </w:t>
      </w:r>
      <w:r w:rsidRPr="00352F71">
        <w:rPr>
          <w:sz w:val="19"/>
          <w:szCs w:val="19"/>
        </w:rPr>
        <w:t xml:space="preserve">and </w:t>
      </w:r>
      <w:r w:rsidRPr="00352F71">
        <w:rPr>
          <w:b/>
          <w:sz w:val="19"/>
          <w:szCs w:val="19"/>
        </w:rPr>
        <w:t>multimodal composing</w:t>
      </w:r>
    </w:p>
    <w:p w14:paraId="085DE5CD" w14:textId="5A4E7415" w:rsidR="00622F99" w:rsidRPr="00986119" w:rsidRDefault="00622F99" w:rsidP="00622F99">
      <w:pPr>
        <w:numPr>
          <w:ilvl w:val="1"/>
          <w:numId w:val="14"/>
        </w:numPr>
        <w:rPr>
          <w:sz w:val="19"/>
          <w:szCs w:val="19"/>
        </w:rPr>
      </w:pPr>
      <w:r w:rsidRPr="00352F71">
        <w:rPr>
          <w:b/>
          <w:sz w:val="19"/>
          <w:szCs w:val="19"/>
        </w:rPr>
        <w:t>An indication of how you will provide extra support and/or challenge</w:t>
      </w:r>
      <w:r w:rsidRPr="00986119">
        <w:rPr>
          <w:b/>
          <w:sz w:val="19"/>
          <w:szCs w:val="19"/>
        </w:rPr>
        <w:t xml:space="preserve"> for the needs of individual learners</w:t>
      </w:r>
      <w:r w:rsidRPr="00986119">
        <w:rPr>
          <w:sz w:val="19"/>
          <w:szCs w:val="19"/>
        </w:rPr>
        <w:t>, especially English Language Learners</w:t>
      </w:r>
    </w:p>
    <w:p w14:paraId="15459349" w14:textId="3E721B63" w:rsidR="00622F99" w:rsidRPr="00986119" w:rsidRDefault="00622F99" w:rsidP="00622F99">
      <w:pPr>
        <w:numPr>
          <w:ilvl w:val="1"/>
          <w:numId w:val="14"/>
        </w:numPr>
        <w:rPr>
          <w:sz w:val="19"/>
          <w:szCs w:val="19"/>
        </w:rPr>
      </w:pPr>
      <w:r w:rsidRPr="00986119">
        <w:rPr>
          <w:sz w:val="19"/>
          <w:szCs w:val="19"/>
        </w:rPr>
        <w:t xml:space="preserve">All </w:t>
      </w:r>
      <w:r w:rsidRPr="00986119">
        <w:rPr>
          <w:b/>
          <w:sz w:val="19"/>
          <w:szCs w:val="19"/>
        </w:rPr>
        <w:t>handouts</w:t>
      </w:r>
      <w:r w:rsidRPr="00986119">
        <w:rPr>
          <w:sz w:val="19"/>
          <w:szCs w:val="19"/>
        </w:rPr>
        <w:t xml:space="preserve"> referenced in your lesson plans and </w:t>
      </w:r>
      <w:r w:rsidRPr="00986119">
        <w:rPr>
          <w:b/>
          <w:sz w:val="19"/>
          <w:szCs w:val="19"/>
        </w:rPr>
        <w:t>grading criteria</w:t>
      </w:r>
      <w:r w:rsidRPr="00986119">
        <w:rPr>
          <w:sz w:val="19"/>
          <w:szCs w:val="19"/>
        </w:rPr>
        <w:t xml:space="preserve"> for any formative assessments you include</w:t>
      </w:r>
    </w:p>
    <w:p w14:paraId="2D36DAF5" w14:textId="48FFDD20" w:rsidR="00170C26" w:rsidRPr="00986119" w:rsidRDefault="00B94119" w:rsidP="00622F99">
      <w:pPr>
        <w:ind w:left="720" w:firstLine="360"/>
        <w:rPr>
          <w:rFonts w:cs="Times New Roman"/>
          <w:sz w:val="19"/>
          <w:szCs w:val="19"/>
        </w:rPr>
      </w:pPr>
      <w:r w:rsidRPr="00986119">
        <w:rPr>
          <w:rFonts w:cs="Times New Roman"/>
          <w:sz w:val="19"/>
          <w:szCs w:val="19"/>
        </w:rPr>
        <w:t xml:space="preserve"> </w:t>
      </w:r>
    </w:p>
    <w:p w14:paraId="3401ADCB" w14:textId="7D167B44" w:rsidR="00622F99" w:rsidRPr="00986119" w:rsidRDefault="00622F99" w:rsidP="0014250D">
      <w:pPr>
        <w:pStyle w:val="ListParagraph"/>
        <w:widowControl w:val="0"/>
        <w:numPr>
          <w:ilvl w:val="0"/>
          <w:numId w:val="13"/>
        </w:numPr>
        <w:autoSpaceDE w:val="0"/>
        <w:autoSpaceDN w:val="0"/>
        <w:adjustRightInd w:val="0"/>
        <w:rPr>
          <w:rFonts w:cs="Times New Roman"/>
          <w:sz w:val="19"/>
          <w:szCs w:val="19"/>
        </w:rPr>
      </w:pPr>
      <w:r w:rsidRPr="00986119">
        <w:rPr>
          <w:rFonts w:cs="Times New Roman"/>
          <w:b/>
          <w:sz w:val="19"/>
          <w:szCs w:val="19"/>
        </w:rPr>
        <w:t xml:space="preserve">Assignment sheet and </w:t>
      </w:r>
      <w:r w:rsidR="0014250D" w:rsidRPr="00986119">
        <w:rPr>
          <w:rFonts w:cs="Times New Roman"/>
          <w:b/>
          <w:sz w:val="19"/>
          <w:szCs w:val="19"/>
        </w:rPr>
        <w:t xml:space="preserve">analytic or holistic </w:t>
      </w:r>
      <w:r w:rsidRPr="00986119">
        <w:rPr>
          <w:rFonts w:cs="Times New Roman"/>
          <w:b/>
          <w:sz w:val="19"/>
          <w:szCs w:val="19"/>
        </w:rPr>
        <w:t xml:space="preserve">scoring guide for your </w:t>
      </w:r>
      <w:r w:rsidR="00C03C55">
        <w:rPr>
          <w:rFonts w:cs="Times New Roman"/>
          <w:b/>
          <w:sz w:val="19"/>
          <w:szCs w:val="19"/>
        </w:rPr>
        <w:t>summative</w:t>
      </w:r>
      <w:r w:rsidRPr="00986119">
        <w:rPr>
          <w:rFonts w:cs="Times New Roman"/>
          <w:b/>
          <w:sz w:val="19"/>
          <w:szCs w:val="19"/>
        </w:rPr>
        <w:t xml:space="preserve"> unit assessment</w:t>
      </w:r>
      <w:r w:rsidR="0014250D" w:rsidRPr="00986119">
        <w:rPr>
          <w:rFonts w:cs="Times New Roman"/>
          <w:sz w:val="19"/>
          <w:szCs w:val="19"/>
        </w:rPr>
        <w:t>, written in student-friendly language and including everything that students will need to know to get the grade they want</w:t>
      </w:r>
      <w:r w:rsidR="00E26CF2" w:rsidRPr="00986119">
        <w:rPr>
          <w:rFonts w:cs="Times New Roman"/>
          <w:sz w:val="19"/>
          <w:szCs w:val="19"/>
        </w:rPr>
        <w:t xml:space="preserve"> (i.e., </w:t>
      </w:r>
      <w:r w:rsidR="00E26CF2" w:rsidRPr="00986119">
        <w:rPr>
          <w:rFonts w:cs="Times New Roman"/>
          <w:i/>
          <w:sz w:val="19"/>
          <w:szCs w:val="19"/>
        </w:rPr>
        <w:t>a brief rationale; a description of the required components and format of the assignment; and information about intended audience(s), due dates, and points possible</w:t>
      </w:r>
      <w:r w:rsidR="00E26CF2" w:rsidRPr="00986119">
        <w:rPr>
          <w:rFonts w:cs="Times New Roman"/>
          <w:sz w:val="19"/>
          <w:szCs w:val="19"/>
        </w:rPr>
        <w:t>)</w:t>
      </w:r>
      <w:r w:rsidRPr="00986119">
        <w:rPr>
          <w:sz w:val="19"/>
          <w:szCs w:val="19"/>
        </w:rPr>
        <w:t>. Remember, the task must be “</w:t>
      </w:r>
      <w:proofErr w:type="spellStart"/>
      <w:r w:rsidRPr="00986119">
        <w:rPr>
          <w:sz w:val="19"/>
          <w:szCs w:val="19"/>
        </w:rPr>
        <w:t>performative</w:t>
      </w:r>
      <w:proofErr w:type="spellEnd"/>
      <w:r w:rsidRPr="00986119">
        <w:rPr>
          <w:rFonts w:cs="Times New Roman"/>
          <w:sz w:val="19"/>
          <w:szCs w:val="19"/>
        </w:rPr>
        <w:t xml:space="preserve">.” That means that students will construct an artifact: an essay, a portfolio, a website, a speech, a dramatic performance, a podcast, etc. A paper-and-pencil test is not a performance task because students are answering someone else’s questions. </w:t>
      </w:r>
      <w:r w:rsidR="0014250D" w:rsidRPr="00986119">
        <w:rPr>
          <w:rFonts w:cs="Times New Roman"/>
          <w:sz w:val="19"/>
          <w:szCs w:val="19"/>
        </w:rPr>
        <w:t xml:space="preserve">Also, </w:t>
      </w:r>
      <w:r w:rsidRPr="00986119">
        <w:rPr>
          <w:rFonts w:cs="Times New Roman"/>
          <w:sz w:val="19"/>
          <w:szCs w:val="19"/>
        </w:rPr>
        <w:t xml:space="preserve">your </w:t>
      </w:r>
      <w:r w:rsidR="00E26CF2" w:rsidRPr="00986119">
        <w:rPr>
          <w:rFonts w:cs="Times New Roman"/>
          <w:sz w:val="19"/>
          <w:szCs w:val="19"/>
        </w:rPr>
        <w:t>scoring guide</w:t>
      </w:r>
      <w:r w:rsidRPr="00986119">
        <w:rPr>
          <w:rFonts w:cs="Times New Roman"/>
          <w:sz w:val="19"/>
          <w:szCs w:val="19"/>
        </w:rPr>
        <w:t xml:space="preserve"> must use statements of quality, not just quantity, to distinguish the levels. </w:t>
      </w:r>
    </w:p>
    <w:p w14:paraId="2C79E951" w14:textId="77777777" w:rsidR="0014250D" w:rsidRPr="00986119" w:rsidRDefault="0014250D" w:rsidP="0014250D">
      <w:pPr>
        <w:pStyle w:val="ListParagraph"/>
        <w:widowControl w:val="0"/>
        <w:autoSpaceDE w:val="0"/>
        <w:autoSpaceDN w:val="0"/>
        <w:adjustRightInd w:val="0"/>
        <w:rPr>
          <w:rFonts w:cs="Times New Roman"/>
          <w:sz w:val="19"/>
          <w:szCs w:val="19"/>
        </w:rPr>
      </w:pPr>
      <w:bookmarkStart w:id="0" w:name="_GoBack"/>
      <w:bookmarkEnd w:id="0"/>
    </w:p>
    <w:p w14:paraId="40B4E945" w14:textId="59D58A36" w:rsidR="0027412D" w:rsidRDefault="00352F71" w:rsidP="00E26CF2">
      <w:pPr>
        <w:pStyle w:val="ListParagraph"/>
        <w:widowControl w:val="0"/>
        <w:numPr>
          <w:ilvl w:val="0"/>
          <w:numId w:val="1"/>
        </w:numPr>
        <w:autoSpaceDE w:val="0"/>
        <w:autoSpaceDN w:val="0"/>
        <w:adjustRightInd w:val="0"/>
        <w:rPr>
          <w:rFonts w:cs="Times New Roman"/>
          <w:sz w:val="19"/>
          <w:szCs w:val="19"/>
        </w:rPr>
      </w:pPr>
      <w:r>
        <w:rPr>
          <w:rFonts w:cs="Times New Roman"/>
          <w:sz w:val="19"/>
          <w:szCs w:val="19"/>
        </w:rPr>
        <w:t>A</w:t>
      </w:r>
      <w:r w:rsidR="0014250D" w:rsidRPr="00986119">
        <w:rPr>
          <w:rFonts w:cs="Times New Roman"/>
          <w:sz w:val="19"/>
          <w:szCs w:val="19"/>
        </w:rPr>
        <w:t xml:space="preserve"> concise </w:t>
      </w:r>
      <w:r w:rsidR="0014250D" w:rsidRPr="00986119">
        <w:rPr>
          <w:rFonts w:cs="Times New Roman"/>
          <w:b/>
          <w:sz w:val="19"/>
          <w:szCs w:val="19"/>
        </w:rPr>
        <w:t>self-evaluation</w:t>
      </w:r>
      <w:r w:rsidR="0014250D" w:rsidRPr="00986119">
        <w:rPr>
          <w:rFonts w:cs="Times New Roman"/>
          <w:sz w:val="19"/>
          <w:szCs w:val="19"/>
        </w:rPr>
        <w:t xml:space="preserve"> (no longer than 1 single-spaced page) addressing the extent to which the unit plan meets or exceeds the assignment requirements. You should include examples from your unit plan to support the points you are making in the self-evaluation and refer directly to the criteria from the scoring guide to suggest the letter grade your feel your unit plan deserves. You may also include any additional information that might provide helpful insight into your process in creating the unit plan. </w:t>
      </w:r>
    </w:p>
    <w:p w14:paraId="6E696152" w14:textId="77777777" w:rsidR="00352F71" w:rsidRPr="00352F71" w:rsidRDefault="00352F71" w:rsidP="00352F71">
      <w:pPr>
        <w:widowControl w:val="0"/>
        <w:autoSpaceDE w:val="0"/>
        <w:autoSpaceDN w:val="0"/>
        <w:adjustRightInd w:val="0"/>
        <w:ind w:left="360"/>
        <w:rPr>
          <w:rFonts w:cs="Times New Roman"/>
          <w:sz w:val="19"/>
          <w:szCs w:val="19"/>
        </w:rPr>
      </w:pPr>
    </w:p>
    <w:p w14:paraId="12C3A6C6" w14:textId="76E1A888" w:rsidR="00352F71" w:rsidRPr="00986119" w:rsidRDefault="00352F71" w:rsidP="00E26CF2">
      <w:pPr>
        <w:pStyle w:val="ListParagraph"/>
        <w:widowControl w:val="0"/>
        <w:numPr>
          <w:ilvl w:val="0"/>
          <w:numId w:val="1"/>
        </w:numPr>
        <w:autoSpaceDE w:val="0"/>
        <w:autoSpaceDN w:val="0"/>
        <w:adjustRightInd w:val="0"/>
        <w:rPr>
          <w:rFonts w:cs="Times New Roman"/>
          <w:sz w:val="19"/>
          <w:szCs w:val="19"/>
        </w:rPr>
      </w:pPr>
      <w:r w:rsidRPr="00352F71">
        <w:rPr>
          <w:rFonts w:cs="Times New Roman"/>
          <w:sz w:val="19"/>
          <w:szCs w:val="19"/>
        </w:rPr>
        <w:t xml:space="preserve">If you worked in a group, also include the </w:t>
      </w:r>
      <w:r w:rsidRPr="00352F71">
        <w:rPr>
          <w:rFonts w:cs="Times New Roman"/>
          <w:b/>
          <w:sz w:val="19"/>
          <w:szCs w:val="19"/>
        </w:rPr>
        <w:t xml:space="preserve">group participation statement </w:t>
      </w:r>
      <w:r w:rsidRPr="00352F71">
        <w:rPr>
          <w:rFonts w:cs="Times New Roman"/>
          <w:sz w:val="19"/>
          <w:szCs w:val="19"/>
        </w:rPr>
        <w:t xml:space="preserve">provided on </w:t>
      </w:r>
      <w:proofErr w:type="spellStart"/>
      <w:r w:rsidRPr="00352F71">
        <w:rPr>
          <w:rFonts w:cs="Times New Roman"/>
          <w:sz w:val="19"/>
          <w:szCs w:val="19"/>
        </w:rPr>
        <w:t>weebly</w:t>
      </w:r>
      <w:proofErr w:type="spellEnd"/>
      <w:r w:rsidRPr="00352F71">
        <w:rPr>
          <w:rFonts w:cs="Times New Roman"/>
          <w:sz w:val="19"/>
          <w:szCs w:val="19"/>
        </w:rPr>
        <w:t>.</w:t>
      </w:r>
    </w:p>
    <w:sectPr w:rsidR="00352F71" w:rsidRPr="00986119" w:rsidSect="00E26CF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252BD" w14:textId="77777777" w:rsidR="00F24892" w:rsidRDefault="00F24892" w:rsidP="0014250D">
      <w:r>
        <w:separator/>
      </w:r>
    </w:p>
  </w:endnote>
  <w:endnote w:type="continuationSeparator" w:id="0">
    <w:p w14:paraId="706B3D97" w14:textId="77777777" w:rsidR="00F24892" w:rsidRDefault="00F24892" w:rsidP="0014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BFFDF" w14:textId="77777777" w:rsidR="00F24892" w:rsidRDefault="00F24892" w:rsidP="0014250D">
      <w:r>
        <w:separator/>
      </w:r>
    </w:p>
  </w:footnote>
  <w:footnote w:type="continuationSeparator" w:id="0">
    <w:p w14:paraId="24B53A79" w14:textId="77777777" w:rsidR="00F24892" w:rsidRDefault="00F24892" w:rsidP="001425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F18"/>
    <w:multiLevelType w:val="multilevel"/>
    <w:tmpl w:val="73F61244"/>
    <w:lvl w:ilvl="0">
      <w:start w:val="1"/>
      <w:numFmt w:val="bullet"/>
      <w:lvlText w:val=""/>
      <w:lvlJc w:val="left"/>
      <w:pPr>
        <w:ind w:left="1080" w:hanging="360"/>
      </w:pPr>
      <w:rPr>
        <w:rFonts w:ascii="Wingdings" w:hAnsi="Wingdings" w:hint="default"/>
        <w:sz w:val="20"/>
        <w:szCs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82A61CC"/>
    <w:multiLevelType w:val="hybridMultilevel"/>
    <w:tmpl w:val="88081E9A"/>
    <w:lvl w:ilvl="0" w:tplc="5BA6560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91CC9"/>
    <w:multiLevelType w:val="hybridMultilevel"/>
    <w:tmpl w:val="18FAB18A"/>
    <w:lvl w:ilvl="0" w:tplc="B748E8C8">
      <w:start w:val="5"/>
      <w:numFmt w:val="decimal"/>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F352D"/>
    <w:multiLevelType w:val="hybridMultilevel"/>
    <w:tmpl w:val="73F61244"/>
    <w:lvl w:ilvl="0" w:tplc="5C6E66A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3C38BD"/>
    <w:multiLevelType w:val="hybridMultilevel"/>
    <w:tmpl w:val="D0E6A7B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385729B5"/>
    <w:multiLevelType w:val="hybridMultilevel"/>
    <w:tmpl w:val="7E6A0880"/>
    <w:lvl w:ilvl="0" w:tplc="5C6E66A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958E4"/>
    <w:multiLevelType w:val="multilevel"/>
    <w:tmpl w:val="D0E6A7BA"/>
    <w:lvl w:ilvl="0">
      <w:start w:val="1"/>
      <w:numFmt w:val="bullet"/>
      <w:lvlText w:val=""/>
      <w:lvlJc w:val="left"/>
      <w:pPr>
        <w:ind w:left="580" w:hanging="360"/>
      </w:pPr>
      <w:rPr>
        <w:rFonts w:ascii="Symbol" w:hAnsi="Symbol" w:hint="default"/>
      </w:rPr>
    </w:lvl>
    <w:lvl w:ilvl="1">
      <w:start w:val="1"/>
      <w:numFmt w:val="bullet"/>
      <w:lvlText w:val="o"/>
      <w:lvlJc w:val="left"/>
      <w:pPr>
        <w:ind w:left="1300" w:hanging="360"/>
      </w:pPr>
      <w:rPr>
        <w:rFonts w:ascii="Courier New" w:hAnsi="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hint="default"/>
      </w:rPr>
    </w:lvl>
    <w:lvl w:ilvl="8">
      <w:start w:val="1"/>
      <w:numFmt w:val="bullet"/>
      <w:lvlText w:val=""/>
      <w:lvlJc w:val="left"/>
      <w:pPr>
        <w:ind w:left="6340" w:hanging="360"/>
      </w:pPr>
      <w:rPr>
        <w:rFonts w:ascii="Wingdings" w:hAnsi="Wingdings" w:hint="default"/>
      </w:rPr>
    </w:lvl>
  </w:abstractNum>
  <w:abstractNum w:abstractNumId="7">
    <w:nsid w:val="40E96144"/>
    <w:multiLevelType w:val="hybridMultilevel"/>
    <w:tmpl w:val="32F2D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E6FBD"/>
    <w:multiLevelType w:val="multilevel"/>
    <w:tmpl w:val="73F61244"/>
    <w:lvl w:ilvl="0">
      <w:start w:val="1"/>
      <w:numFmt w:val="bullet"/>
      <w:lvlText w:val=""/>
      <w:lvlJc w:val="left"/>
      <w:pPr>
        <w:ind w:left="1080" w:hanging="360"/>
      </w:pPr>
      <w:rPr>
        <w:rFonts w:ascii="Wingdings" w:hAnsi="Wingdings" w:hint="default"/>
        <w:sz w:val="20"/>
        <w:szCs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4B195011"/>
    <w:multiLevelType w:val="multilevel"/>
    <w:tmpl w:val="549C56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1E75BFD"/>
    <w:multiLevelType w:val="hybridMultilevel"/>
    <w:tmpl w:val="AAEA6924"/>
    <w:lvl w:ilvl="0" w:tplc="5BA6560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E73AA"/>
    <w:multiLevelType w:val="hybridMultilevel"/>
    <w:tmpl w:val="D69CC688"/>
    <w:lvl w:ilvl="0" w:tplc="A86CCA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C7527"/>
    <w:multiLevelType w:val="multilevel"/>
    <w:tmpl w:val="549C56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09B2E4B"/>
    <w:multiLevelType w:val="hybridMultilevel"/>
    <w:tmpl w:val="549C561A"/>
    <w:lvl w:ilvl="0" w:tplc="302C61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6"/>
  </w:num>
  <w:num w:numId="5">
    <w:abstractNumId w:val="11"/>
  </w:num>
  <w:num w:numId="6">
    <w:abstractNumId w:val="2"/>
  </w:num>
  <w:num w:numId="7">
    <w:abstractNumId w:val="5"/>
  </w:num>
  <w:num w:numId="8">
    <w:abstractNumId w:val="3"/>
  </w:num>
  <w:num w:numId="9">
    <w:abstractNumId w:val="9"/>
  </w:num>
  <w:num w:numId="10">
    <w:abstractNumId w:val="0"/>
  </w:num>
  <w:num w:numId="11">
    <w:abstractNumId w:val="12"/>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2D"/>
    <w:rsid w:val="0014250D"/>
    <w:rsid w:val="001653E3"/>
    <w:rsid w:val="00170C26"/>
    <w:rsid w:val="0027412D"/>
    <w:rsid w:val="00352F71"/>
    <w:rsid w:val="0050150A"/>
    <w:rsid w:val="00622F99"/>
    <w:rsid w:val="00673180"/>
    <w:rsid w:val="00874FE2"/>
    <w:rsid w:val="00961A01"/>
    <w:rsid w:val="00986119"/>
    <w:rsid w:val="00A1786F"/>
    <w:rsid w:val="00AB751E"/>
    <w:rsid w:val="00B94119"/>
    <w:rsid w:val="00C03C55"/>
    <w:rsid w:val="00CC33C7"/>
    <w:rsid w:val="00E26CF2"/>
    <w:rsid w:val="00E451F0"/>
    <w:rsid w:val="00ED11E1"/>
    <w:rsid w:val="00F24892"/>
    <w:rsid w:val="00FB5AAE"/>
    <w:rsid w:val="00FF76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8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E5"/>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2D"/>
    <w:pPr>
      <w:ind w:left="720"/>
      <w:contextualSpacing/>
    </w:pPr>
  </w:style>
  <w:style w:type="character" w:styleId="Hyperlink">
    <w:name w:val="Hyperlink"/>
    <w:semiHidden/>
    <w:rsid w:val="00A1786F"/>
    <w:rPr>
      <w:color w:val="0000FF"/>
      <w:u w:val="single"/>
    </w:rPr>
  </w:style>
  <w:style w:type="paragraph" w:styleId="Header">
    <w:name w:val="header"/>
    <w:basedOn w:val="Normal"/>
    <w:link w:val="HeaderChar"/>
    <w:uiPriority w:val="99"/>
    <w:unhideWhenUsed/>
    <w:rsid w:val="0014250D"/>
    <w:pPr>
      <w:tabs>
        <w:tab w:val="center" w:pos="4320"/>
        <w:tab w:val="right" w:pos="8640"/>
      </w:tabs>
    </w:pPr>
  </w:style>
  <w:style w:type="character" w:customStyle="1" w:styleId="HeaderChar">
    <w:name w:val="Header Char"/>
    <w:basedOn w:val="DefaultParagraphFont"/>
    <w:link w:val="Header"/>
    <w:uiPriority w:val="99"/>
    <w:rsid w:val="0014250D"/>
    <w:rPr>
      <w:rFonts w:ascii="Times New Roman" w:hAnsi="Times New Roman"/>
    </w:rPr>
  </w:style>
  <w:style w:type="paragraph" w:styleId="Footer">
    <w:name w:val="footer"/>
    <w:basedOn w:val="Normal"/>
    <w:link w:val="FooterChar"/>
    <w:uiPriority w:val="99"/>
    <w:unhideWhenUsed/>
    <w:rsid w:val="0014250D"/>
    <w:pPr>
      <w:tabs>
        <w:tab w:val="center" w:pos="4320"/>
        <w:tab w:val="right" w:pos="8640"/>
      </w:tabs>
    </w:pPr>
  </w:style>
  <w:style w:type="character" w:customStyle="1" w:styleId="FooterChar">
    <w:name w:val="Footer Char"/>
    <w:basedOn w:val="DefaultParagraphFont"/>
    <w:link w:val="Footer"/>
    <w:uiPriority w:val="99"/>
    <w:rsid w:val="0014250D"/>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E5"/>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2D"/>
    <w:pPr>
      <w:ind w:left="720"/>
      <w:contextualSpacing/>
    </w:pPr>
  </w:style>
  <w:style w:type="character" w:styleId="Hyperlink">
    <w:name w:val="Hyperlink"/>
    <w:semiHidden/>
    <w:rsid w:val="00A1786F"/>
    <w:rPr>
      <w:color w:val="0000FF"/>
      <w:u w:val="single"/>
    </w:rPr>
  </w:style>
  <w:style w:type="paragraph" w:styleId="Header">
    <w:name w:val="header"/>
    <w:basedOn w:val="Normal"/>
    <w:link w:val="HeaderChar"/>
    <w:uiPriority w:val="99"/>
    <w:unhideWhenUsed/>
    <w:rsid w:val="0014250D"/>
    <w:pPr>
      <w:tabs>
        <w:tab w:val="center" w:pos="4320"/>
        <w:tab w:val="right" w:pos="8640"/>
      </w:tabs>
    </w:pPr>
  </w:style>
  <w:style w:type="character" w:customStyle="1" w:styleId="HeaderChar">
    <w:name w:val="Header Char"/>
    <w:basedOn w:val="DefaultParagraphFont"/>
    <w:link w:val="Header"/>
    <w:uiPriority w:val="99"/>
    <w:rsid w:val="0014250D"/>
    <w:rPr>
      <w:rFonts w:ascii="Times New Roman" w:hAnsi="Times New Roman"/>
    </w:rPr>
  </w:style>
  <w:style w:type="paragraph" w:styleId="Footer">
    <w:name w:val="footer"/>
    <w:basedOn w:val="Normal"/>
    <w:link w:val="FooterChar"/>
    <w:uiPriority w:val="99"/>
    <w:unhideWhenUsed/>
    <w:rsid w:val="0014250D"/>
    <w:pPr>
      <w:tabs>
        <w:tab w:val="center" w:pos="4320"/>
        <w:tab w:val="right" w:pos="8640"/>
      </w:tabs>
    </w:pPr>
  </w:style>
  <w:style w:type="character" w:customStyle="1" w:styleId="FooterChar">
    <w:name w:val="Footer Char"/>
    <w:basedOn w:val="DefaultParagraphFont"/>
    <w:link w:val="Footer"/>
    <w:uiPriority w:val="99"/>
    <w:rsid w:val="0014250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758</Words>
  <Characters>4324</Characters>
  <Application>Microsoft Macintosh Word</Application>
  <DocSecurity>0</DocSecurity>
  <Lines>36</Lines>
  <Paragraphs>10</Paragraphs>
  <ScaleCrop>false</ScaleCrop>
  <Company>Colorado State University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O'Donnell-Allen</dc:creator>
  <cp:keywords/>
  <dc:description/>
  <cp:lastModifiedBy>Cindy O'Donnell-Allen</cp:lastModifiedBy>
  <cp:revision>7</cp:revision>
  <dcterms:created xsi:type="dcterms:W3CDTF">2012-10-22T14:04:00Z</dcterms:created>
  <dcterms:modified xsi:type="dcterms:W3CDTF">2014-05-05T12:50:00Z</dcterms:modified>
</cp:coreProperties>
</file>