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BCDD0" w14:textId="5F9C6EAB" w:rsidR="00712E06" w:rsidRPr="00BD717B" w:rsidRDefault="007A21F9" w:rsidP="007A21F9">
      <w:pPr>
        <w:pStyle w:val="NoSpacing"/>
        <w:jc w:val="center"/>
        <w:rPr>
          <w:b/>
          <w:sz w:val="20"/>
          <w:szCs w:val="20"/>
        </w:rPr>
      </w:pPr>
      <w:r w:rsidRPr="00BD717B">
        <w:rPr>
          <w:b/>
          <w:sz w:val="20"/>
          <w:szCs w:val="20"/>
        </w:rPr>
        <w:t xml:space="preserve">Resources for </w:t>
      </w:r>
      <w:r w:rsidR="00712E06" w:rsidRPr="00BD717B">
        <w:rPr>
          <w:b/>
          <w:sz w:val="20"/>
          <w:szCs w:val="20"/>
        </w:rPr>
        <w:t>Preparing a Reading List for Your Yearlong Plan</w:t>
      </w:r>
      <w:r w:rsidR="00BD717B">
        <w:rPr>
          <w:rStyle w:val="EndnoteReference"/>
          <w:b/>
          <w:sz w:val="20"/>
          <w:szCs w:val="20"/>
        </w:rPr>
        <w:endnoteReference w:customMarkFollows="1" w:id="1"/>
        <w:t>*</w:t>
      </w:r>
    </w:p>
    <w:p w14:paraId="19235D49" w14:textId="77777777" w:rsidR="00712E06" w:rsidRPr="00BD717B" w:rsidRDefault="00712E06" w:rsidP="007E42DF">
      <w:pPr>
        <w:pStyle w:val="NoSpacing"/>
        <w:rPr>
          <w:sz w:val="20"/>
          <w:szCs w:val="20"/>
        </w:rPr>
      </w:pPr>
    </w:p>
    <w:p w14:paraId="7CBE8040" w14:textId="77777777" w:rsidR="00712E06" w:rsidRPr="00BD717B" w:rsidRDefault="00D00841" w:rsidP="007E42DF">
      <w:pPr>
        <w:pStyle w:val="NoSpacing"/>
        <w:rPr>
          <w:sz w:val="20"/>
          <w:szCs w:val="20"/>
        </w:rPr>
      </w:pPr>
      <w:proofErr w:type="spellStart"/>
      <w:r w:rsidRPr="00BD717B">
        <w:rPr>
          <w:b/>
          <w:sz w:val="20"/>
          <w:szCs w:val="20"/>
        </w:rPr>
        <w:t>Smagorinsky’s</w:t>
      </w:r>
      <w:proofErr w:type="spellEnd"/>
      <w:r w:rsidRPr="00BD717B">
        <w:rPr>
          <w:b/>
          <w:sz w:val="20"/>
          <w:szCs w:val="20"/>
        </w:rPr>
        <w:t xml:space="preserve"> Virtual Library of Conceptual Units</w:t>
      </w:r>
      <w:r w:rsidR="00712E06" w:rsidRPr="00BD717B">
        <w:rPr>
          <w:b/>
          <w:sz w:val="20"/>
          <w:szCs w:val="20"/>
        </w:rPr>
        <w:t>:</w:t>
      </w:r>
      <w:r w:rsidR="00712E06" w:rsidRPr="00BD717B">
        <w:rPr>
          <w:sz w:val="20"/>
          <w:szCs w:val="20"/>
        </w:rPr>
        <w:t xml:space="preserve"> </w:t>
      </w:r>
      <w:r w:rsidRPr="00BD717B">
        <w:rPr>
          <w:sz w:val="20"/>
          <w:szCs w:val="20"/>
        </w:rPr>
        <w:t xml:space="preserve">You can find this on the Links page of our </w:t>
      </w:r>
      <w:proofErr w:type="spellStart"/>
      <w:r w:rsidRPr="00BD717B">
        <w:rPr>
          <w:sz w:val="20"/>
          <w:szCs w:val="20"/>
        </w:rPr>
        <w:t>weebly</w:t>
      </w:r>
      <w:proofErr w:type="spellEnd"/>
      <w:r w:rsidRPr="00BD717B">
        <w:rPr>
          <w:sz w:val="20"/>
          <w:szCs w:val="20"/>
        </w:rPr>
        <w:t xml:space="preserve"> site. Just click on the “library” sign</w:t>
      </w:r>
      <w:r w:rsidR="00712E06" w:rsidRPr="00BD717B">
        <w:rPr>
          <w:sz w:val="20"/>
          <w:szCs w:val="20"/>
        </w:rPr>
        <w:t xml:space="preserve">. </w:t>
      </w:r>
      <w:r w:rsidRPr="00BD717B">
        <w:rPr>
          <w:sz w:val="20"/>
          <w:szCs w:val="20"/>
        </w:rPr>
        <w:t xml:space="preserve">If </w:t>
      </w:r>
      <w:r w:rsidR="00712E06" w:rsidRPr="00BD717B">
        <w:rPr>
          <w:sz w:val="20"/>
          <w:szCs w:val="20"/>
        </w:rPr>
        <w:t xml:space="preserve">you click on the outlines for conceptual units (not the units themselves), you'll find lists and lists of likely titles for all kinds of topics. These ought to trigger your own thinking while also suggesting titles you might not have read but now want to. </w:t>
      </w:r>
    </w:p>
    <w:p w14:paraId="334B0313" w14:textId="77777777" w:rsidR="00610C47" w:rsidRPr="00BD717B" w:rsidRDefault="00610C47" w:rsidP="00610C47">
      <w:pPr>
        <w:pStyle w:val="NoSpacing"/>
        <w:rPr>
          <w:sz w:val="20"/>
          <w:szCs w:val="20"/>
        </w:rPr>
      </w:pPr>
    </w:p>
    <w:p w14:paraId="5FC1B210" w14:textId="77777777" w:rsidR="00712E06" w:rsidRPr="00BD717B" w:rsidRDefault="00712E06" w:rsidP="007E42DF">
      <w:pPr>
        <w:pStyle w:val="NoSpacing"/>
        <w:rPr>
          <w:sz w:val="20"/>
          <w:szCs w:val="20"/>
        </w:rPr>
      </w:pPr>
      <w:r w:rsidRPr="00BD717B">
        <w:rPr>
          <w:b/>
          <w:sz w:val="20"/>
          <w:szCs w:val="20"/>
        </w:rPr>
        <w:t>Perfection Learning</w:t>
      </w:r>
      <w:r w:rsidRPr="00BD717B">
        <w:rPr>
          <w:sz w:val="20"/>
          <w:szCs w:val="20"/>
        </w:rPr>
        <w:t xml:space="preserve"> has excellent material for speech, theater, journalism, and debate. I’ve provided a link </w:t>
      </w:r>
      <w:r w:rsidR="00D00841" w:rsidRPr="00BD717B">
        <w:rPr>
          <w:sz w:val="20"/>
          <w:szCs w:val="20"/>
        </w:rPr>
        <w:t xml:space="preserve">to </w:t>
      </w:r>
      <w:proofErr w:type="gramStart"/>
      <w:r w:rsidR="00D00841" w:rsidRPr="00BD717B">
        <w:rPr>
          <w:sz w:val="20"/>
          <w:szCs w:val="20"/>
        </w:rPr>
        <w:t>their</w:t>
      </w:r>
      <w:proofErr w:type="gramEnd"/>
      <w:r w:rsidR="00D00841" w:rsidRPr="00BD717B">
        <w:rPr>
          <w:sz w:val="20"/>
          <w:szCs w:val="20"/>
        </w:rPr>
        <w:t xml:space="preserve"> website in the Yearlong Plans section</w:t>
      </w:r>
      <w:r w:rsidR="00981AE0" w:rsidRPr="00BD717B">
        <w:rPr>
          <w:sz w:val="20"/>
          <w:szCs w:val="20"/>
        </w:rPr>
        <w:t xml:space="preserve">, but here it is again: </w:t>
      </w:r>
      <w:r w:rsidR="007E42DF" w:rsidRPr="00BD717B">
        <w:rPr>
          <w:sz w:val="20"/>
          <w:szCs w:val="20"/>
        </w:rPr>
        <w:t xml:space="preserve"> </w:t>
      </w:r>
      <w:r w:rsidR="00981AE0" w:rsidRPr="00BD717B">
        <w:rPr>
          <w:sz w:val="20"/>
          <w:szCs w:val="20"/>
        </w:rPr>
        <w:t>http://www.perfectionlearning.com/all-ages-speech-theatre</w:t>
      </w:r>
    </w:p>
    <w:p w14:paraId="24D8F890" w14:textId="77777777" w:rsidR="00712E06" w:rsidRPr="00BD717B" w:rsidRDefault="00712E06" w:rsidP="007E42DF">
      <w:pPr>
        <w:pStyle w:val="NoSpacing"/>
        <w:rPr>
          <w:sz w:val="20"/>
          <w:szCs w:val="20"/>
        </w:rPr>
      </w:pPr>
    </w:p>
    <w:p w14:paraId="32C4839B" w14:textId="77777777" w:rsidR="00712E06" w:rsidRPr="00BD717B" w:rsidRDefault="00712E06" w:rsidP="007E42DF">
      <w:pPr>
        <w:pStyle w:val="NoSpacing"/>
        <w:rPr>
          <w:sz w:val="20"/>
          <w:szCs w:val="20"/>
        </w:rPr>
      </w:pPr>
      <w:r w:rsidRPr="00BD717B">
        <w:rPr>
          <w:b/>
          <w:sz w:val="20"/>
          <w:szCs w:val="20"/>
        </w:rPr>
        <w:t>Morgan Library</w:t>
      </w:r>
      <w:r w:rsidRPr="00BD717B">
        <w:rPr>
          <w:sz w:val="20"/>
          <w:szCs w:val="20"/>
        </w:rPr>
        <w:t xml:space="preserve"> maintains a curriculum collection</w:t>
      </w:r>
      <w:r w:rsidR="00610C47" w:rsidRPr="00BD717B">
        <w:rPr>
          <w:sz w:val="20"/>
          <w:szCs w:val="20"/>
        </w:rPr>
        <w:t xml:space="preserve"> on the second floor in the same area where the YA books are kept</w:t>
      </w:r>
      <w:r w:rsidRPr="00BD717B">
        <w:rPr>
          <w:sz w:val="20"/>
          <w:szCs w:val="20"/>
        </w:rPr>
        <w:t xml:space="preserve">. It would be worth browsing the stacks to see what you can find. These are all books that are or have been or could be used in secondary schools—all subjects. </w:t>
      </w:r>
    </w:p>
    <w:p w14:paraId="37F99C3D" w14:textId="77777777" w:rsidR="00712E06" w:rsidRPr="00BD717B" w:rsidRDefault="00712E06" w:rsidP="007E42DF">
      <w:pPr>
        <w:pStyle w:val="NoSpacing"/>
        <w:rPr>
          <w:sz w:val="20"/>
          <w:szCs w:val="20"/>
        </w:rPr>
      </w:pPr>
    </w:p>
    <w:p w14:paraId="7DEB9C35" w14:textId="02BBE0D4" w:rsidR="00712E06" w:rsidRPr="00BD717B" w:rsidRDefault="009F52ED" w:rsidP="007E42DF">
      <w:pPr>
        <w:pStyle w:val="NoSpacing"/>
        <w:rPr>
          <w:sz w:val="20"/>
          <w:szCs w:val="20"/>
        </w:rPr>
      </w:pPr>
      <w:r w:rsidRPr="00BD717B">
        <w:rPr>
          <w:b/>
          <w:sz w:val="20"/>
          <w:szCs w:val="20"/>
        </w:rPr>
        <w:t xml:space="preserve">School District </w:t>
      </w:r>
      <w:r w:rsidR="007E42DF" w:rsidRPr="00BD717B">
        <w:rPr>
          <w:b/>
          <w:sz w:val="20"/>
          <w:szCs w:val="20"/>
        </w:rPr>
        <w:t>Reading List</w:t>
      </w:r>
      <w:r w:rsidRPr="00BD717B">
        <w:rPr>
          <w:b/>
          <w:sz w:val="20"/>
          <w:szCs w:val="20"/>
        </w:rPr>
        <w:t>s</w:t>
      </w:r>
      <w:r w:rsidR="007E42DF" w:rsidRPr="00BD717B">
        <w:rPr>
          <w:b/>
          <w:sz w:val="20"/>
          <w:szCs w:val="20"/>
        </w:rPr>
        <w:t xml:space="preserve">: </w:t>
      </w:r>
      <w:r w:rsidR="007E42DF" w:rsidRPr="00BD717B">
        <w:rPr>
          <w:sz w:val="20"/>
          <w:szCs w:val="20"/>
        </w:rPr>
        <w:t xml:space="preserve">This document has titles listed by grade. </w:t>
      </w:r>
      <w:r w:rsidRPr="00BD717B">
        <w:rPr>
          <w:sz w:val="20"/>
          <w:szCs w:val="20"/>
        </w:rPr>
        <w:t xml:space="preserve">I’ve posted two of these—one for Poudre School District and one for a NY school district—in </w:t>
      </w:r>
      <w:r w:rsidR="00D00841" w:rsidRPr="00BD717B">
        <w:rPr>
          <w:sz w:val="20"/>
          <w:szCs w:val="20"/>
        </w:rPr>
        <w:t xml:space="preserve">the Yearlong Plan section </w:t>
      </w:r>
      <w:r w:rsidR="007E42DF" w:rsidRPr="00BD717B">
        <w:rPr>
          <w:sz w:val="20"/>
          <w:szCs w:val="20"/>
        </w:rPr>
        <w:t xml:space="preserve">on </w:t>
      </w:r>
      <w:r w:rsidR="00610C47" w:rsidRPr="00BD717B">
        <w:rPr>
          <w:sz w:val="20"/>
          <w:szCs w:val="20"/>
        </w:rPr>
        <w:t xml:space="preserve">our </w:t>
      </w:r>
      <w:proofErr w:type="spellStart"/>
      <w:r w:rsidR="00610C47" w:rsidRPr="00BD717B">
        <w:rPr>
          <w:sz w:val="20"/>
          <w:szCs w:val="20"/>
        </w:rPr>
        <w:t>weebly</w:t>
      </w:r>
      <w:proofErr w:type="spellEnd"/>
      <w:r w:rsidR="00610C47" w:rsidRPr="00BD717B">
        <w:rPr>
          <w:sz w:val="20"/>
          <w:szCs w:val="20"/>
        </w:rPr>
        <w:t xml:space="preserve"> site</w:t>
      </w:r>
      <w:r w:rsidR="00D00841" w:rsidRPr="00BD717B">
        <w:rPr>
          <w:sz w:val="20"/>
          <w:szCs w:val="20"/>
        </w:rPr>
        <w:t xml:space="preserve"> under Resources for Choosing Texts</w:t>
      </w:r>
      <w:r w:rsidR="00610C47" w:rsidRPr="00BD717B">
        <w:rPr>
          <w:sz w:val="20"/>
          <w:szCs w:val="20"/>
        </w:rPr>
        <w:t>.</w:t>
      </w:r>
    </w:p>
    <w:p w14:paraId="52D4AB78" w14:textId="77777777" w:rsidR="007E42DF" w:rsidRPr="00BD717B" w:rsidRDefault="007E42DF" w:rsidP="007E42DF">
      <w:pPr>
        <w:pStyle w:val="NoSpacing"/>
        <w:rPr>
          <w:sz w:val="20"/>
          <w:szCs w:val="20"/>
        </w:rPr>
      </w:pPr>
    </w:p>
    <w:p w14:paraId="43C2EB24" w14:textId="77777777" w:rsidR="007E42DF" w:rsidRPr="00BD717B" w:rsidRDefault="007E42DF" w:rsidP="007E42DF">
      <w:pPr>
        <w:pStyle w:val="NoSpacing"/>
        <w:rPr>
          <w:sz w:val="20"/>
          <w:szCs w:val="20"/>
        </w:rPr>
      </w:pPr>
      <w:r w:rsidRPr="00BD717B">
        <w:rPr>
          <w:b/>
          <w:sz w:val="20"/>
          <w:szCs w:val="20"/>
        </w:rPr>
        <w:t>School District Websites</w:t>
      </w:r>
      <w:r w:rsidRPr="00BD717B">
        <w:rPr>
          <w:sz w:val="20"/>
          <w:szCs w:val="20"/>
        </w:rPr>
        <w:t>: You could look for something like “required reading” if the whole site is searchable or find English classes with websites and/or syllabi.</w:t>
      </w:r>
    </w:p>
    <w:p w14:paraId="27C3A809" w14:textId="77777777" w:rsidR="007E42DF" w:rsidRPr="00BD717B" w:rsidRDefault="007E42DF" w:rsidP="007E42DF">
      <w:pPr>
        <w:pStyle w:val="NoSpacing"/>
        <w:rPr>
          <w:sz w:val="20"/>
          <w:szCs w:val="20"/>
        </w:rPr>
      </w:pPr>
    </w:p>
    <w:p w14:paraId="18122096" w14:textId="77777777" w:rsidR="007E42DF" w:rsidRPr="00BD717B" w:rsidRDefault="00D00841" w:rsidP="00D00841">
      <w:pPr>
        <w:pStyle w:val="NoSpacing"/>
        <w:jc w:val="center"/>
        <w:rPr>
          <w:i/>
          <w:sz w:val="20"/>
          <w:szCs w:val="20"/>
        </w:rPr>
      </w:pPr>
      <w:r w:rsidRPr="00BD717B">
        <w:rPr>
          <w:i/>
          <w:sz w:val="20"/>
          <w:szCs w:val="20"/>
        </w:rPr>
        <w:t>To Think about...</w:t>
      </w:r>
    </w:p>
    <w:p w14:paraId="0A78E0A1" w14:textId="77777777" w:rsidR="00D00841" w:rsidRPr="00BD717B" w:rsidRDefault="00D00841" w:rsidP="00D00841">
      <w:pPr>
        <w:pStyle w:val="NoSpacing"/>
        <w:jc w:val="center"/>
        <w:rPr>
          <w:sz w:val="20"/>
          <w:szCs w:val="20"/>
        </w:rPr>
      </w:pPr>
    </w:p>
    <w:p w14:paraId="5A4E3490" w14:textId="77777777" w:rsidR="00712E06" w:rsidRPr="00BD717B" w:rsidRDefault="00712E06" w:rsidP="007E42DF">
      <w:pPr>
        <w:pStyle w:val="NoSpacing"/>
        <w:rPr>
          <w:sz w:val="20"/>
          <w:szCs w:val="20"/>
        </w:rPr>
      </w:pPr>
      <w:r w:rsidRPr="00BD717B">
        <w:rPr>
          <w:b/>
          <w:sz w:val="20"/>
          <w:szCs w:val="20"/>
        </w:rPr>
        <w:t>Variety.</w:t>
      </w:r>
      <w:r w:rsidRPr="00BD717B">
        <w:rPr>
          <w:sz w:val="20"/>
          <w:szCs w:val="20"/>
        </w:rPr>
        <w:t xml:space="preserve"> Think broadly to define texts (print, yes, but also film, comics, art, advertising, blogs, websites, etc.). Remember that some students will respond better to some forms of text than others and that you want all students to become more versatile in what they “read” and how. Having one major text </w:t>
      </w:r>
      <w:r w:rsidR="00610C47" w:rsidRPr="00BD717B">
        <w:rPr>
          <w:sz w:val="20"/>
          <w:szCs w:val="20"/>
        </w:rPr>
        <w:t xml:space="preserve">(or “fulcrum text,” as </w:t>
      </w:r>
      <w:proofErr w:type="spellStart"/>
      <w:r w:rsidR="00610C47" w:rsidRPr="00BD717B">
        <w:rPr>
          <w:sz w:val="20"/>
          <w:szCs w:val="20"/>
        </w:rPr>
        <w:t>Wessling</w:t>
      </w:r>
      <w:proofErr w:type="spellEnd"/>
      <w:r w:rsidR="00610C47" w:rsidRPr="00BD717B">
        <w:rPr>
          <w:sz w:val="20"/>
          <w:szCs w:val="20"/>
        </w:rPr>
        <w:t xml:space="preserve"> would put it) </w:t>
      </w:r>
      <w:r w:rsidRPr="00BD717B">
        <w:rPr>
          <w:sz w:val="20"/>
          <w:szCs w:val="20"/>
        </w:rPr>
        <w:t xml:space="preserve">per unit is fine, but </w:t>
      </w:r>
      <w:r w:rsidR="00610C47" w:rsidRPr="00BD717B">
        <w:rPr>
          <w:sz w:val="20"/>
          <w:szCs w:val="20"/>
        </w:rPr>
        <w:t>it’s important to include other texts as well</w:t>
      </w:r>
      <w:r w:rsidRPr="00BD717B">
        <w:rPr>
          <w:sz w:val="20"/>
          <w:szCs w:val="20"/>
        </w:rPr>
        <w:t xml:space="preserve">. </w:t>
      </w:r>
      <w:proofErr w:type="spellStart"/>
      <w:r w:rsidR="00610C47" w:rsidRPr="00BD717B">
        <w:rPr>
          <w:sz w:val="20"/>
          <w:szCs w:val="20"/>
        </w:rPr>
        <w:t>Wessling’s</w:t>
      </w:r>
      <w:proofErr w:type="spellEnd"/>
      <w:r w:rsidR="00610C47" w:rsidRPr="00BD717B">
        <w:rPr>
          <w:sz w:val="20"/>
          <w:szCs w:val="20"/>
        </w:rPr>
        <w:t xml:space="preserve"> text complexity circles are tremendously helpful planning tools on this count. </w:t>
      </w:r>
      <w:proofErr w:type="gramStart"/>
      <w:r w:rsidR="00610C47" w:rsidRPr="00BD717B">
        <w:rPr>
          <w:sz w:val="20"/>
          <w:szCs w:val="20"/>
        </w:rPr>
        <w:t>Think 1) context texts, 2) fulcrum text(s), and 3) texture texts.</w:t>
      </w:r>
      <w:proofErr w:type="gramEnd"/>
      <w:r w:rsidR="00610C47" w:rsidRPr="00BD717B">
        <w:rPr>
          <w:sz w:val="20"/>
          <w:szCs w:val="20"/>
        </w:rPr>
        <w:t xml:space="preserve"> For a review of these concepts, see Ch. 2 of her book. I’ve also provided </w:t>
      </w:r>
      <w:proofErr w:type="spellStart"/>
      <w:r w:rsidR="00610C47" w:rsidRPr="00BD717B">
        <w:rPr>
          <w:sz w:val="20"/>
          <w:szCs w:val="20"/>
          <w:u w:val="single"/>
        </w:rPr>
        <w:t>pdfs</w:t>
      </w:r>
      <w:proofErr w:type="spellEnd"/>
      <w:r w:rsidR="00610C47" w:rsidRPr="00BD717B">
        <w:rPr>
          <w:sz w:val="20"/>
          <w:szCs w:val="20"/>
          <w:u w:val="single"/>
        </w:rPr>
        <w:t xml:space="preserve"> of her text circle figure and a blank version</w:t>
      </w:r>
      <w:r w:rsidR="00610C47" w:rsidRPr="00BD717B">
        <w:rPr>
          <w:sz w:val="20"/>
          <w:szCs w:val="20"/>
        </w:rPr>
        <w:t xml:space="preserve">, too, </w:t>
      </w:r>
      <w:r w:rsidR="00D00841" w:rsidRPr="00BD717B">
        <w:rPr>
          <w:sz w:val="20"/>
          <w:szCs w:val="20"/>
        </w:rPr>
        <w:t xml:space="preserve">in the Yearlong Plan section on our </w:t>
      </w:r>
      <w:proofErr w:type="spellStart"/>
      <w:r w:rsidR="00D00841" w:rsidRPr="00BD717B">
        <w:rPr>
          <w:sz w:val="20"/>
          <w:szCs w:val="20"/>
        </w:rPr>
        <w:t>weebly</w:t>
      </w:r>
      <w:proofErr w:type="spellEnd"/>
      <w:r w:rsidR="00D00841" w:rsidRPr="00BD717B">
        <w:rPr>
          <w:sz w:val="20"/>
          <w:szCs w:val="20"/>
        </w:rPr>
        <w:t xml:space="preserve"> site under Resources for Choosing Texts</w:t>
      </w:r>
      <w:r w:rsidR="00610C47" w:rsidRPr="00BD717B">
        <w:rPr>
          <w:sz w:val="20"/>
          <w:szCs w:val="20"/>
        </w:rPr>
        <w:t xml:space="preserve">. Finally, you can find the </w:t>
      </w:r>
      <w:r w:rsidR="00610C47" w:rsidRPr="00BD717B">
        <w:rPr>
          <w:sz w:val="20"/>
          <w:szCs w:val="20"/>
          <w:u w:val="single"/>
        </w:rPr>
        <w:t>table on choosing texts</w:t>
      </w:r>
      <w:r w:rsidR="00610C47" w:rsidRPr="00BD717B">
        <w:rPr>
          <w:sz w:val="20"/>
          <w:szCs w:val="20"/>
        </w:rPr>
        <w:t xml:space="preserve"> that our class created together. It includes helpful reminders about such concepts as “enabling texts” (Tatum), “whose classics” (Christensen), and “tiered texts” (</w:t>
      </w:r>
      <w:r w:rsidR="00981AE0" w:rsidRPr="00BD717B">
        <w:rPr>
          <w:sz w:val="20"/>
          <w:szCs w:val="20"/>
        </w:rPr>
        <w:t>Moss, Lapp,</w:t>
      </w:r>
      <w:r w:rsidR="00610C47" w:rsidRPr="00BD717B">
        <w:rPr>
          <w:sz w:val="20"/>
          <w:szCs w:val="20"/>
        </w:rPr>
        <w:t xml:space="preserve"> &amp; O’Shea).</w:t>
      </w:r>
    </w:p>
    <w:p w14:paraId="05435B5F" w14:textId="77777777" w:rsidR="00712E06" w:rsidRPr="00BD717B" w:rsidRDefault="00712E06" w:rsidP="007E42DF">
      <w:pPr>
        <w:pStyle w:val="NoSpacing"/>
        <w:rPr>
          <w:sz w:val="20"/>
          <w:szCs w:val="20"/>
        </w:rPr>
      </w:pPr>
    </w:p>
    <w:p w14:paraId="041503F0" w14:textId="77777777" w:rsidR="00712E06" w:rsidRPr="00BD717B" w:rsidRDefault="00712E06" w:rsidP="007E42DF">
      <w:pPr>
        <w:pStyle w:val="NoSpacing"/>
        <w:rPr>
          <w:sz w:val="20"/>
          <w:szCs w:val="20"/>
        </w:rPr>
      </w:pPr>
      <w:proofErr w:type="gramStart"/>
      <w:r w:rsidRPr="00BD717B">
        <w:rPr>
          <w:b/>
          <w:sz w:val="20"/>
          <w:szCs w:val="20"/>
        </w:rPr>
        <w:t>Grade level or developmental level.</w:t>
      </w:r>
      <w:proofErr w:type="gramEnd"/>
      <w:r w:rsidRPr="00BD717B">
        <w:rPr>
          <w:sz w:val="20"/>
          <w:szCs w:val="20"/>
        </w:rPr>
        <w:t xml:space="preserve"> The material you choose should be appropriate for the grade you plan to teach. You can find this out by looking at some textbooks for a particular grade level, perusing school district websites to see what materials teachers use, reading guidelines from national associations such as NCTE or NCA, and talking to teachers in schools. </w:t>
      </w:r>
      <w:r w:rsidR="00DB2BE8" w:rsidRPr="00BD717B">
        <w:rPr>
          <w:sz w:val="20"/>
          <w:szCs w:val="20"/>
        </w:rPr>
        <w:t xml:space="preserve">Another guide is </w:t>
      </w:r>
      <w:r w:rsidR="00610C47" w:rsidRPr="00BD717B">
        <w:rPr>
          <w:sz w:val="20"/>
          <w:szCs w:val="20"/>
          <w:u w:val="single"/>
        </w:rPr>
        <w:t>Appendix B of the</w:t>
      </w:r>
      <w:r w:rsidR="00DB2BE8" w:rsidRPr="00BD717B">
        <w:rPr>
          <w:sz w:val="20"/>
          <w:szCs w:val="20"/>
          <w:u w:val="single"/>
        </w:rPr>
        <w:t xml:space="preserve"> Common Core Standards</w:t>
      </w:r>
      <w:r w:rsidR="00DB2BE8" w:rsidRPr="00BD717B">
        <w:rPr>
          <w:sz w:val="20"/>
          <w:szCs w:val="20"/>
        </w:rPr>
        <w:t>, which reference “text complexity” and provide exemplars</w:t>
      </w:r>
      <w:r w:rsidR="00610C47" w:rsidRPr="00BD717B">
        <w:rPr>
          <w:sz w:val="20"/>
          <w:szCs w:val="20"/>
        </w:rPr>
        <w:t xml:space="preserve">. </w:t>
      </w:r>
      <w:r w:rsidR="00BB07BD" w:rsidRPr="00BD717B">
        <w:rPr>
          <w:sz w:val="20"/>
          <w:szCs w:val="20"/>
        </w:rPr>
        <w:t xml:space="preserve">Again, see the Yearlong Plan section on our </w:t>
      </w:r>
      <w:proofErr w:type="spellStart"/>
      <w:r w:rsidR="00BB07BD" w:rsidRPr="00BD717B">
        <w:rPr>
          <w:sz w:val="20"/>
          <w:szCs w:val="20"/>
        </w:rPr>
        <w:t>weebly</w:t>
      </w:r>
      <w:proofErr w:type="spellEnd"/>
      <w:r w:rsidR="00BB07BD" w:rsidRPr="00BD717B">
        <w:rPr>
          <w:sz w:val="20"/>
          <w:szCs w:val="20"/>
        </w:rPr>
        <w:t xml:space="preserve"> site under Resources for Choosing Texts for a </w:t>
      </w:r>
      <w:proofErr w:type="spellStart"/>
      <w:r w:rsidR="00BB07BD" w:rsidRPr="00BD717B">
        <w:rPr>
          <w:sz w:val="20"/>
          <w:szCs w:val="20"/>
        </w:rPr>
        <w:t>pdf</w:t>
      </w:r>
      <w:proofErr w:type="spellEnd"/>
      <w:r w:rsidR="00BB07BD" w:rsidRPr="00BD717B">
        <w:rPr>
          <w:sz w:val="20"/>
          <w:szCs w:val="20"/>
        </w:rPr>
        <w:t xml:space="preserve"> of this document.</w:t>
      </w:r>
    </w:p>
    <w:p w14:paraId="3544B90C" w14:textId="77777777" w:rsidR="00712E06" w:rsidRPr="00BD717B" w:rsidRDefault="00712E06" w:rsidP="007E42DF">
      <w:pPr>
        <w:pStyle w:val="NoSpacing"/>
        <w:rPr>
          <w:sz w:val="20"/>
          <w:szCs w:val="20"/>
        </w:rPr>
      </w:pPr>
    </w:p>
    <w:p w14:paraId="287BD74E" w14:textId="77777777" w:rsidR="00712E06" w:rsidRPr="00BD717B" w:rsidRDefault="00712E06" w:rsidP="007E42DF">
      <w:pPr>
        <w:pStyle w:val="NoSpacing"/>
        <w:rPr>
          <w:sz w:val="20"/>
          <w:szCs w:val="20"/>
        </w:rPr>
      </w:pPr>
      <w:r w:rsidRPr="00BD717B">
        <w:rPr>
          <w:b/>
          <w:sz w:val="20"/>
          <w:szCs w:val="20"/>
        </w:rPr>
        <w:t>Sufficiency.</w:t>
      </w:r>
      <w:r w:rsidRPr="00BD717B">
        <w:rPr>
          <w:sz w:val="20"/>
          <w:szCs w:val="20"/>
        </w:rPr>
        <w:t xml:space="preserve"> How do you know how much material is enough? That’s part of what you learn </w:t>
      </w:r>
      <w:r w:rsidR="00BB07BD" w:rsidRPr="00BD717B">
        <w:rPr>
          <w:sz w:val="20"/>
          <w:szCs w:val="20"/>
        </w:rPr>
        <w:t xml:space="preserve">in your teaching </w:t>
      </w:r>
      <w:r w:rsidRPr="00BD717B">
        <w:rPr>
          <w:sz w:val="20"/>
          <w:szCs w:val="20"/>
        </w:rPr>
        <w:t xml:space="preserve">as you go along. For the sake of your plan, you should allow 4 to 6 weeks for the study of a major work such as a novel or play. You </w:t>
      </w:r>
      <w:proofErr w:type="gramStart"/>
      <w:r w:rsidRPr="00BD717B">
        <w:rPr>
          <w:sz w:val="20"/>
          <w:szCs w:val="20"/>
        </w:rPr>
        <w:t>could</w:t>
      </w:r>
      <w:proofErr w:type="gramEnd"/>
      <w:r w:rsidRPr="00BD717B">
        <w:rPr>
          <w:sz w:val="20"/>
          <w:szCs w:val="20"/>
        </w:rPr>
        <w:t xml:space="preserve"> probably assign a major speech every 3 or 4 weeks. </w:t>
      </w:r>
    </w:p>
    <w:p w14:paraId="31FF8BED" w14:textId="77777777" w:rsidR="00712E06" w:rsidRPr="00BD717B" w:rsidRDefault="00712E06" w:rsidP="007E42DF">
      <w:pPr>
        <w:pStyle w:val="NoSpacing"/>
        <w:rPr>
          <w:sz w:val="20"/>
          <w:szCs w:val="20"/>
        </w:rPr>
      </w:pPr>
    </w:p>
    <w:p w14:paraId="33A7CC9A" w14:textId="1BEFE8B1" w:rsidR="00712E06" w:rsidRPr="00BD717B" w:rsidRDefault="00712E06" w:rsidP="007E42DF">
      <w:pPr>
        <w:pStyle w:val="NoSpacing"/>
        <w:rPr>
          <w:sz w:val="20"/>
          <w:szCs w:val="20"/>
        </w:rPr>
      </w:pPr>
      <w:r w:rsidRPr="00BD717B">
        <w:rPr>
          <w:b/>
          <w:sz w:val="20"/>
          <w:szCs w:val="20"/>
        </w:rPr>
        <w:t>Fit.</w:t>
      </w:r>
      <w:r w:rsidRPr="00BD717B">
        <w:rPr>
          <w:sz w:val="20"/>
          <w:szCs w:val="20"/>
        </w:rPr>
        <w:t xml:space="preserve"> Consider how your reading material fits with your overarching concept. If you are recommending texts you haven’t read or seen, get as much information as possible from reviews on Amazon</w:t>
      </w:r>
      <w:r w:rsidR="00BB07BD" w:rsidRPr="00BD717B">
        <w:rPr>
          <w:sz w:val="20"/>
          <w:szCs w:val="20"/>
        </w:rPr>
        <w:t xml:space="preserve">, teenreads.com and figment.com (links are on our </w:t>
      </w:r>
      <w:proofErr w:type="spellStart"/>
      <w:r w:rsidR="00BB07BD" w:rsidRPr="00BD717B">
        <w:rPr>
          <w:sz w:val="20"/>
          <w:szCs w:val="20"/>
        </w:rPr>
        <w:t>weebly</w:t>
      </w:r>
      <w:proofErr w:type="spellEnd"/>
      <w:r w:rsidR="00BB07BD" w:rsidRPr="00BD717B">
        <w:rPr>
          <w:sz w:val="20"/>
          <w:szCs w:val="20"/>
        </w:rPr>
        <w:t xml:space="preserve"> site),</w:t>
      </w:r>
      <w:r w:rsidRPr="00BD717B">
        <w:rPr>
          <w:sz w:val="20"/>
          <w:szCs w:val="20"/>
        </w:rPr>
        <w:t xml:space="preserve"> or goodreads.com, a social networking site for people who read. </w:t>
      </w:r>
      <w:r w:rsidR="00AB0B81" w:rsidRPr="00BD717B">
        <w:rPr>
          <w:sz w:val="20"/>
          <w:szCs w:val="20"/>
        </w:rPr>
        <w:t>The YA Library Service Association website has a tremendous set of booklists, too.</w:t>
      </w:r>
    </w:p>
    <w:sectPr w:rsidR="00712E06" w:rsidRPr="00BD717B" w:rsidSect="00BB07B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FA9F2" w14:textId="77777777" w:rsidR="00BD717B" w:rsidRDefault="00BD717B" w:rsidP="00BD717B">
      <w:pPr>
        <w:spacing w:after="0" w:line="240" w:lineRule="auto"/>
      </w:pPr>
      <w:r>
        <w:separator/>
      </w:r>
    </w:p>
  </w:endnote>
  <w:endnote w:type="continuationSeparator" w:id="0">
    <w:p w14:paraId="28F66505" w14:textId="77777777" w:rsidR="00BD717B" w:rsidRDefault="00BD717B" w:rsidP="00BD717B">
      <w:pPr>
        <w:spacing w:after="0" w:line="240" w:lineRule="auto"/>
      </w:pPr>
      <w:r>
        <w:continuationSeparator/>
      </w:r>
    </w:p>
  </w:endnote>
  <w:endnote w:id="1">
    <w:p w14:paraId="0F4E8697" w14:textId="1665D672" w:rsidR="00BD717B" w:rsidRPr="00BD717B" w:rsidRDefault="00BD717B">
      <w:pPr>
        <w:pStyle w:val="EndnoteText"/>
        <w:rPr>
          <w:sz w:val="18"/>
          <w:szCs w:val="18"/>
        </w:rPr>
      </w:pPr>
      <w:r>
        <w:rPr>
          <w:rStyle w:val="EndnoteReference"/>
        </w:rPr>
        <w:t>*</w:t>
      </w:r>
      <w:r>
        <w:t xml:space="preserve"> </w:t>
      </w:r>
      <w:r>
        <w:rPr>
          <w:sz w:val="18"/>
          <w:szCs w:val="18"/>
        </w:rPr>
        <w:t xml:space="preserve">I’m indebted as usual to </w:t>
      </w:r>
      <w:proofErr w:type="spellStart"/>
      <w:r>
        <w:rPr>
          <w:sz w:val="18"/>
          <w:szCs w:val="18"/>
        </w:rPr>
        <w:t>Louann</w:t>
      </w:r>
      <w:proofErr w:type="spellEnd"/>
      <w:r>
        <w:rPr>
          <w:sz w:val="18"/>
          <w:szCs w:val="18"/>
        </w:rPr>
        <w:t xml:space="preserve"> Reid for providing much of the </w:t>
      </w:r>
      <w:r w:rsidR="00E10EDB">
        <w:rPr>
          <w:sz w:val="18"/>
          <w:szCs w:val="18"/>
        </w:rPr>
        <w:t xml:space="preserve">content and </w:t>
      </w:r>
      <w:bookmarkStart w:id="0" w:name="_GoBack"/>
      <w:bookmarkEnd w:id="0"/>
      <w:r>
        <w:rPr>
          <w:sz w:val="18"/>
          <w:szCs w:val="18"/>
        </w:rPr>
        <w:t xml:space="preserve">language </w:t>
      </w:r>
      <w:r w:rsidR="006930F3">
        <w:rPr>
          <w:sz w:val="18"/>
          <w:szCs w:val="18"/>
        </w:rPr>
        <w:t>on this handout.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4C02C" w14:textId="77777777" w:rsidR="00BD717B" w:rsidRDefault="00BD717B" w:rsidP="00BD717B">
      <w:pPr>
        <w:spacing w:after="0" w:line="240" w:lineRule="auto"/>
      </w:pPr>
      <w:r>
        <w:separator/>
      </w:r>
    </w:p>
  </w:footnote>
  <w:footnote w:type="continuationSeparator" w:id="0">
    <w:p w14:paraId="1E7FAC4D" w14:textId="77777777" w:rsidR="00BD717B" w:rsidRDefault="00BD717B" w:rsidP="00BD7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88"/>
    <w:rsid w:val="00001F88"/>
    <w:rsid w:val="000A2952"/>
    <w:rsid w:val="001C49D0"/>
    <w:rsid w:val="001D60EE"/>
    <w:rsid w:val="00250EE1"/>
    <w:rsid w:val="00267D4F"/>
    <w:rsid w:val="002A4D11"/>
    <w:rsid w:val="00312AA9"/>
    <w:rsid w:val="00355F6E"/>
    <w:rsid w:val="003A3AA2"/>
    <w:rsid w:val="003E6C49"/>
    <w:rsid w:val="00402852"/>
    <w:rsid w:val="00426D64"/>
    <w:rsid w:val="004378FA"/>
    <w:rsid w:val="00504323"/>
    <w:rsid w:val="00544355"/>
    <w:rsid w:val="00556F88"/>
    <w:rsid w:val="00577A6C"/>
    <w:rsid w:val="005830F9"/>
    <w:rsid w:val="00587FF9"/>
    <w:rsid w:val="005A22CF"/>
    <w:rsid w:val="005C4FF2"/>
    <w:rsid w:val="00610C47"/>
    <w:rsid w:val="006930F3"/>
    <w:rsid w:val="00712E06"/>
    <w:rsid w:val="007451DB"/>
    <w:rsid w:val="007A21F9"/>
    <w:rsid w:val="007E42DF"/>
    <w:rsid w:val="00953EFF"/>
    <w:rsid w:val="00981AE0"/>
    <w:rsid w:val="009F52ED"/>
    <w:rsid w:val="00A7566B"/>
    <w:rsid w:val="00AB0B81"/>
    <w:rsid w:val="00BB0732"/>
    <w:rsid w:val="00BB07BD"/>
    <w:rsid w:val="00BD717B"/>
    <w:rsid w:val="00C325EE"/>
    <w:rsid w:val="00C70146"/>
    <w:rsid w:val="00C95F60"/>
    <w:rsid w:val="00CA1527"/>
    <w:rsid w:val="00CC1E10"/>
    <w:rsid w:val="00D00841"/>
    <w:rsid w:val="00D04380"/>
    <w:rsid w:val="00DB2BE8"/>
    <w:rsid w:val="00E10EDB"/>
    <w:rsid w:val="00E573D6"/>
    <w:rsid w:val="00E611CB"/>
    <w:rsid w:val="00EE1878"/>
    <w:rsid w:val="00F33C2B"/>
    <w:rsid w:val="00F90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8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76F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A76FD"/>
    <w:rPr>
      <w:rFonts w:ascii="Consolas" w:hAnsi="Consolas" w:cs="Consolas"/>
      <w:sz w:val="21"/>
      <w:szCs w:val="21"/>
    </w:rPr>
  </w:style>
  <w:style w:type="paragraph" w:styleId="NoSpacing">
    <w:name w:val="No Spacing"/>
    <w:uiPriority w:val="1"/>
    <w:qFormat/>
    <w:rsid w:val="007E42DF"/>
    <w:pPr>
      <w:spacing w:after="0" w:line="240" w:lineRule="auto"/>
    </w:pPr>
  </w:style>
  <w:style w:type="character" w:styleId="Hyperlink">
    <w:name w:val="Hyperlink"/>
    <w:basedOn w:val="DefaultParagraphFont"/>
    <w:uiPriority w:val="99"/>
    <w:unhideWhenUsed/>
    <w:rsid w:val="00DB2BE8"/>
    <w:rPr>
      <w:color w:val="0000FF" w:themeColor="hyperlink"/>
      <w:u w:val="single"/>
    </w:rPr>
  </w:style>
  <w:style w:type="paragraph" w:styleId="EndnoteText">
    <w:name w:val="endnote text"/>
    <w:basedOn w:val="Normal"/>
    <w:link w:val="EndnoteTextChar"/>
    <w:uiPriority w:val="99"/>
    <w:unhideWhenUsed/>
    <w:rsid w:val="00BD717B"/>
    <w:pPr>
      <w:spacing w:after="0" w:line="240" w:lineRule="auto"/>
    </w:pPr>
    <w:rPr>
      <w:sz w:val="24"/>
      <w:szCs w:val="24"/>
    </w:rPr>
  </w:style>
  <w:style w:type="character" w:customStyle="1" w:styleId="EndnoteTextChar">
    <w:name w:val="Endnote Text Char"/>
    <w:basedOn w:val="DefaultParagraphFont"/>
    <w:link w:val="EndnoteText"/>
    <w:uiPriority w:val="99"/>
    <w:rsid w:val="00BD717B"/>
    <w:rPr>
      <w:sz w:val="24"/>
      <w:szCs w:val="24"/>
    </w:rPr>
  </w:style>
  <w:style w:type="character" w:styleId="EndnoteReference">
    <w:name w:val="endnote reference"/>
    <w:basedOn w:val="DefaultParagraphFont"/>
    <w:uiPriority w:val="99"/>
    <w:unhideWhenUsed/>
    <w:rsid w:val="00BD717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76F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A76FD"/>
    <w:rPr>
      <w:rFonts w:ascii="Consolas" w:hAnsi="Consolas" w:cs="Consolas"/>
      <w:sz w:val="21"/>
      <w:szCs w:val="21"/>
    </w:rPr>
  </w:style>
  <w:style w:type="paragraph" w:styleId="NoSpacing">
    <w:name w:val="No Spacing"/>
    <w:uiPriority w:val="1"/>
    <w:qFormat/>
    <w:rsid w:val="007E42DF"/>
    <w:pPr>
      <w:spacing w:after="0" w:line="240" w:lineRule="auto"/>
    </w:pPr>
  </w:style>
  <w:style w:type="character" w:styleId="Hyperlink">
    <w:name w:val="Hyperlink"/>
    <w:basedOn w:val="DefaultParagraphFont"/>
    <w:uiPriority w:val="99"/>
    <w:unhideWhenUsed/>
    <w:rsid w:val="00DB2BE8"/>
    <w:rPr>
      <w:color w:val="0000FF" w:themeColor="hyperlink"/>
      <w:u w:val="single"/>
    </w:rPr>
  </w:style>
  <w:style w:type="paragraph" w:styleId="EndnoteText">
    <w:name w:val="endnote text"/>
    <w:basedOn w:val="Normal"/>
    <w:link w:val="EndnoteTextChar"/>
    <w:uiPriority w:val="99"/>
    <w:unhideWhenUsed/>
    <w:rsid w:val="00BD717B"/>
    <w:pPr>
      <w:spacing w:after="0" w:line="240" w:lineRule="auto"/>
    </w:pPr>
    <w:rPr>
      <w:sz w:val="24"/>
      <w:szCs w:val="24"/>
    </w:rPr>
  </w:style>
  <w:style w:type="character" w:customStyle="1" w:styleId="EndnoteTextChar">
    <w:name w:val="Endnote Text Char"/>
    <w:basedOn w:val="DefaultParagraphFont"/>
    <w:link w:val="EndnoteText"/>
    <w:uiPriority w:val="99"/>
    <w:rsid w:val="00BD717B"/>
    <w:rPr>
      <w:sz w:val="24"/>
      <w:szCs w:val="24"/>
    </w:rPr>
  </w:style>
  <w:style w:type="character" w:styleId="EndnoteReference">
    <w:name w:val="endnote reference"/>
    <w:basedOn w:val="DefaultParagraphFont"/>
    <w:uiPriority w:val="99"/>
    <w:unhideWhenUsed/>
    <w:rsid w:val="00BD7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 Reid</dc:creator>
  <cp:keywords/>
  <dc:description/>
  <cp:lastModifiedBy>Cindy O'Donnell-Allen</cp:lastModifiedBy>
  <cp:revision>2</cp:revision>
  <dcterms:created xsi:type="dcterms:W3CDTF">2012-02-29T15:44:00Z</dcterms:created>
  <dcterms:modified xsi:type="dcterms:W3CDTF">2012-02-29T15:44:00Z</dcterms:modified>
</cp:coreProperties>
</file>